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2"/>
          <w:szCs w:val="22"/>
        </w:rPr>
        <w:id w:val="-34661194"/>
        <w:docPartObj>
          <w:docPartGallery w:val="Table of Contents"/>
          <w:docPartUnique/>
        </w:docPartObj>
      </w:sdtPr>
      <w:sdtEndPr>
        <w:rPr>
          <w:b/>
          <w:bCs/>
          <w:noProof/>
        </w:rPr>
      </w:sdtEndPr>
      <w:sdtContent>
        <w:p w14:paraId="4DB21653" w14:textId="77777777" w:rsidR="00FA5C8F" w:rsidRPr="00F812F5" w:rsidRDefault="00FA5C8F" w:rsidP="00FA5C8F">
          <w:pPr>
            <w:pStyle w:val="TOCHeading"/>
            <w:rPr>
              <w:rFonts w:ascii="Cambria" w:eastAsiaTheme="minorHAnsi" w:hAnsi="Cambria" w:cstheme="minorBidi"/>
              <w:b/>
              <w:sz w:val="48"/>
              <w:szCs w:val="48"/>
            </w:rPr>
          </w:pPr>
          <w:r w:rsidRPr="00F812F5">
            <w:rPr>
              <w:rFonts w:ascii="Cambria" w:eastAsiaTheme="minorHAnsi" w:hAnsi="Cambria" w:cstheme="minorBidi"/>
              <w:b/>
              <w:sz w:val="48"/>
              <w:szCs w:val="48"/>
            </w:rPr>
            <w:t>NCHC CCS Provider Handbook</w:t>
          </w:r>
        </w:p>
        <w:p w14:paraId="5F03B7BB" w14:textId="3CB1F0C2" w:rsidR="0025586A" w:rsidRDefault="0025586A">
          <w:pPr>
            <w:pStyle w:val="TOCHeading"/>
          </w:pPr>
          <w:r>
            <w:t>Table of Contents</w:t>
          </w:r>
        </w:p>
        <w:p w14:paraId="1B8080A2" w14:textId="6FC0F988" w:rsidR="00477E14" w:rsidRDefault="0025586A">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14261131" w:history="1">
            <w:r w:rsidR="00477E14" w:rsidRPr="002F5737">
              <w:rPr>
                <w:rStyle w:val="Hyperlink"/>
                <w:noProof/>
              </w:rPr>
              <w:t>Introduction</w:t>
            </w:r>
            <w:r w:rsidR="00477E14">
              <w:rPr>
                <w:noProof/>
                <w:webHidden/>
              </w:rPr>
              <w:tab/>
            </w:r>
            <w:r w:rsidR="00477E14">
              <w:rPr>
                <w:noProof/>
                <w:webHidden/>
              </w:rPr>
              <w:fldChar w:fldCharType="begin"/>
            </w:r>
            <w:r w:rsidR="00477E14">
              <w:rPr>
                <w:noProof/>
                <w:webHidden/>
              </w:rPr>
              <w:instrText xml:space="preserve"> PAGEREF _Toc214261131 \h </w:instrText>
            </w:r>
            <w:r w:rsidR="00477E14">
              <w:rPr>
                <w:noProof/>
                <w:webHidden/>
              </w:rPr>
            </w:r>
            <w:r w:rsidR="00477E14">
              <w:rPr>
                <w:noProof/>
                <w:webHidden/>
              </w:rPr>
              <w:fldChar w:fldCharType="separate"/>
            </w:r>
            <w:r w:rsidR="00477E14">
              <w:rPr>
                <w:noProof/>
                <w:webHidden/>
              </w:rPr>
              <w:t>1</w:t>
            </w:r>
            <w:r w:rsidR="00477E14">
              <w:rPr>
                <w:noProof/>
                <w:webHidden/>
              </w:rPr>
              <w:fldChar w:fldCharType="end"/>
            </w:r>
          </w:hyperlink>
        </w:p>
        <w:p w14:paraId="2BD37BFA" w14:textId="660EC6EB" w:rsidR="00477E14" w:rsidRDefault="00477E14">
          <w:pPr>
            <w:pStyle w:val="TOC1"/>
            <w:tabs>
              <w:tab w:val="right" w:leader="dot" w:pos="9350"/>
            </w:tabs>
            <w:rPr>
              <w:rFonts w:eastAsiaTheme="minorEastAsia"/>
              <w:noProof/>
              <w:kern w:val="2"/>
              <w:sz w:val="24"/>
              <w:szCs w:val="24"/>
              <w14:ligatures w14:val="standardContextual"/>
            </w:rPr>
          </w:pPr>
          <w:hyperlink w:anchor="_Toc214261132" w:history="1">
            <w:r w:rsidRPr="002F5737">
              <w:rPr>
                <w:rStyle w:val="Hyperlink"/>
                <w:noProof/>
                <w:lang w:bidi="he-IL"/>
              </w:rPr>
              <w:t>Comprehensive Community Services (CCS)</w:t>
            </w:r>
            <w:r>
              <w:rPr>
                <w:noProof/>
                <w:webHidden/>
              </w:rPr>
              <w:tab/>
            </w:r>
            <w:r>
              <w:rPr>
                <w:noProof/>
                <w:webHidden/>
              </w:rPr>
              <w:fldChar w:fldCharType="begin"/>
            </w:r>
            <w:r>
              <w:rPr>
                <w:noProof/>
                <w:webHidden/>
              </w:rPr>
              <w:instrText xml:space="preserve"> PAGEREF _Toc214261132 \h </w:instrText>
            </w:r>
            <w:r>
              <w:rPr>
                <w:noProof/>
                <w:webHidden/>
              </w:rPr>
            </w:r>
            <w:r>
              <w:rPr>
                <w:noProof/>
                <w:webHidden/>
              </w:rPr>
              <w:fldChar w:fldCharType="separate"/>
            </w:r>
            <w:r>
              <w:rPr>
                <w:noProof/>
                <w:webHidden/>
              </w:rPr>
              <w:t>1</w:t>
            </w:r>
            <w:r>
              <w:rPr>
                <w:noProof/>
                <w:webHidden/>
              </w:rPr>
              <w:fldChar w:fldCharType="end"/>
            </w:r>
          </w:hyperlink>
        </w:p>
        <w:p w14:paraId="6B47F757" w14:textId="66CC3341" w:rsidR="00477E14" w:rsidRDefault="00477E14">
          <w:pPr>
            <w:pStyle w:val="TOC1"/>
            <w:tabs>
              <w:tab w:val="right" w:leader="dot" w:pos="9350"/>
            </w:tabs>
            <w:rPr>
              <w:rFonts w:eastAsiaTheme="minorEastAsia"/>
              <w:noProof/>
              <w:kern w:val="2"/>
              <w:sz w:val="24"/>
              <w:szCs w:val="24"/>
              <w14:ligatures w14:val="standardContextual"/>
            </w:rPr>
          </w:pPr>
          <w:hyperlink w:anchor="_Toc214261133" w:history="1">
            <w:r w:rsidRPr="002F5737">
              <w:rPr>
                <w:rStyle w:val="Hyperlink"/>
                <w:noProof/>
                <w:lang w:bidi="he-IL"/>
              </w:rPr>
              <w:t>Provider Expectations</w:t>
            </w:r>
            <w:r>
              <w:rPr>
                <w:noProof/>
                <w:webHidden/>
              </w:rPr>
              <w:tab/>
            </w:r>
            <w:r>
              <w:rPr>
                <w:noProof/>
                <w:webHidden/>
              </w:rPr>
              <w:fldChar w:fldCharType="begin"/>
            </w:r>
            <w:r>
              <w:rPr>
                <w:noProof/>
                <w:webHidden/>
              </w:rPr>
              <w:instrText xml:space="preserve"> PAGEREF _Toc214261133 \h </w:instrText>
            </w:r>
            <w:r>
              <w:rPr>
                <w:noProof/>
                <w:webHidden/>
              </w:rPr>
            </w:r>
            <w:r>
              <w:rPr>
                <w:noProof/>
                <w:webHidden/>
              </w:rPr>
              <w:fldChar w:fldCharType="separate"/>
            </w:r>
            <w:r>
              <w:rPr>
                <w:noProof/>
                <w:webHidden/>
              </w:rPr>
              <w:t>2</w:t>
            </w:r>
            <w:r>
              <w:rPr>
                <w:noProof/>
                <w:webHidden/>
              </w:rPr>
              <w:fldChar w:fldCharType="end"/>
            </w:r>
          </w:hyperlink>
        </w:p>
        <w:p w14:paraId="42E8B66C" w14:textId="55419113" w:rsidR="00477E14" w:rsidRDefault="00477E14">
          <w:pPr>
            <w:pStyle w:val="TOC1"/>
            <w:tabs>
              <w:tab w:val="right" w:leader="dot" w:pos="9350"/>
            </w:tabs>
            <w:rPr>
              <w:rFonts w:eastAsiaTheme="minorEastAsia"/>
              <w:noProof/>
              <w:kern w:val="2"/>
              <w:sz w:val="24"/>
              <w:szCs w:val="24"/>
              <w14:ligatures w14:val="standardContextual"/>
            </w:rPr>
          </w:pPr>
          <w:hyperlink w:anchor="_Toc214261134" w:history="1">
            <w:r w:rsidRPr="002F5737">
              <w:rPr>
                <w:rStyle w:val="Hyperlink"/>
                <w:noProof/>
                <w:lang w:bidi="he-IL"/>
              </w:rPr>
              <w:t>Application Process</w:t>
            </w:r>
            <w:r>
              <w:rPr>
                <w:noProof/>
                <w:webHidden/>
              </w:rPr>
              <w:tab/>
            </w:r>
            <w:r>
              <w:rPr>
                <w:noProof/>
                <w:webHidden/>
              </w:rPr>
              <w:fldChar w:fldCharType="begin"/>
            </w:r>
            <w:r>
              <w:rPr>
                <w:noProof/>
                <w:webHidden/>
              </w:rPr>
              <w:instrText xml:space="preserve"> PAGEREF _Toc214261134 \h </w:instrText>
            </w:r>
            <w:r>
              <w:rPr>
                <w:noProof/>
                <w:webHidden/>
              </w:rPr>
            </w:r>
            <w:r>
              <w:rPr>
                <w:noProof/>
                <w:webHidden/>
              </w:rPr>
              <w:fldChar w:fldCharType="separate"/>
            </w:r>
            <w:r>
              <w:rPr>
                <w:noProof/>
                <w:webHidden/>
              </w:rPr>
              <w:t>2</w:t>
            </w:r>
            <w:r>
              <w:rPr>
                <w:noProof/>
                <w:webHidden/>
              </w:rPr>
              <w:fldChar w:fldCharType="end"/>
            </w:r>
          </w:hyperlink>
        </w:p>
        <w:p w14:paraId="74AB23C6" w14:textId="4CAE23BD" w:rsidR="00477E14" w:rsidRDefault="00477E14">
          <w:pPr>
            <w:pStyle w:val="TOC1"/>
            <w:tabs>
              <w:tab w:val="right" w:leader="dot" w:pos="9350"/>
            </w:tabs>
            <w:rPr>
              <w:rFonts w:eastAsiaTheme="minorEastAsia"/>
              <w:noProof/>
              <w:kern w:val="2"/>
              <w:sz w:val="24"/>
              <w:szCs w:val="24"/>
              <w14:ligatures w14:val="standardContextual"/>
            </w:rPr>
          </w:pPr>
          <w:hyperlink w:anchor="_Toc214261135" w:history="1">
            <w:r w:rsidRPr="002F5737">
              <w:rPr>
                <w:rStyle w:val="Hyperlink"/>
                <w:noProof/>
                <w:lang w:bidi="he-IL"/>
              </w:rPr>
              <w:t>CCS Staff Listing</w:t>
            </w:r>
            <w:r>
              <w:rPr>
                <w:noProof/>
                <w:webHidden/>
              </w:rPr>
              <w:tab/>
            </w:r>
            <w:r>
              <w:rPr>
                <w:noProof/>
                <w:webHidden/>
              </w:rPr>
              <w:fldChar w:fldCharType="begin"/>
            </w:r>
            <w:r>
              <w:rPr>
                <w:noProof/>
                <w:webHidden/>
              </w:rPr>
              <w:instrText xml:space="preserve"> PAGEREF _Toc214261135 \h </w:instrText>
            </w:r>
            <w:r>
              <w:rPr>
                <w:noProof/>
                <w:webHidden/>
              </w:rPr>
            </w:r>
            <w:r>
              <w:rPr>
                <w:noProof/>
                <w:webHidden/>
              </w:rPr>
              <w:fldChar w:fldCharType="separate"/>
            </w:r>
            <w:r>
              <w:rPr>
                <w:noProof/>
                <w:webHidden/>
              </w:rPr>
              <w:t>3</w:t>
            </w:r>
            <w:r>
              <w:rPr>
                <w:noProof/>
                <w:webHidden/>
              </w:rPr>
              <w:fldChar w:fldCharType="end"/>
            </w:r>
          </w:hyperlink>
        </w:p>
        <w:p w14:paraId="64885B43" w14:textId="758CA9EC" w:rsidR="00477E14" w:rsidRDefault="00477E14">
          <w:pPr>
            <w:pStyle w:val="TOC1"/>
            <w:tabs>
              <w:tab w:val="right" w:leader="dot" w:pos="9350"/>
            </w:tabs>
            <w:rPr>
              <w:rFonts w:eastAsiaTheme="minorEastAsia"/>
              <w:noProof/>
              <w:kern w:val="2"/>
              <w:sz w:val="24"/>
              <w:szCs w:val="24"/>
              <w14:ligatures w14:val="standardContextual"/>
            </w:rPr>
          </w:pPr>
          <w:hyperlink w:anchor="_Toc214261136" w:history="1">
            <w:r w:rsidRPr="002F5737">
              <w:rPr>
                <w:rStyle w:val="Hyperlink"/>
                <w:noProof/>
                <w:lang w:bidi="he-IL"/>
              </w:rPr>
              <w:t>Orientation and Training</w:t>
            </w:r>
            <w:r>
              <w:rPr>
                <w:noProof/>
                <w:webHidden/>
              </w:rPr>
              <w:tab/>
            </w:r>
            <w:r>
              <w:rPr>
                <w:noProof/>
                <w:webHidden/>
              </w:rPr>
              <w:fldChar w:fldCharType="begin"/>
            </w:r>
            <w:r>
              <w:rPr>
                <w:noProof/>
                <w:webHidden/>
              </w:rPr>
              <w:instrText xml:space="preserve"> PAGEREF _Toc214261136 \h </w:instrText>
            </w:r>
            <w:r>
              <w:rPr>
                <w:noProof/>
                <w:webHidden/>
              </w:rPr>
            </w:r>
            <w:r>
              <w:rPr>
                <w:noProof/>
                <w:webHidden/>
              </w:rPr>
              <w:fldChar w:fldCharType="separate"/>
            </w:r>
            <w:r>
              <w:rPr>
                <w:noProof/>
                <w:webHidden/>
              </w:rPr>
              <w:t>3</w:t>
            </w:r>
            <w:r>
              <w:rPr>
                <w:noProof/>
                <w:webHidden/>
              </w:rPr>
              <w:fldChar w:fldCharType="end"/>
            </w:r>
          </w:hyperlink>
        </w:p>
        <w:p w14:paraId="5E220EC0" w14:textId="62453FB2" w:rsidR="00477E14" w:rsidRDefault="00477E14">
          <w:pPr>
            <w:pStyle w:val="TOC1"/>
            <w:tabs>
              <w:tab w:val="right" w:leader="dot" w:pos="9350"/>
            </w:tabs>
            <w:rPr>
              <w:rFonts w:eastAsiaTheme="minorEastAsia"/>
              <w:noProof/>
              <w:kern w:val="2"/>
              <w:sz w:val="24"/>
              <w:szCs w:val="24"/>
              <w14:ligatures w14:val="standardContextual"/>
            </w:rPr>
          </w:pPr>
          <w:hyperlink w:anchor="_Toc214261137" w:history="1">
            <w:r w:rsidRPr="002F5737">
              <w:rPr>
                <w:rStyle w:val="Hyperlink"/>
                <w:noProof/>
              </w:rPr>
              <w:t>Minimum Provider Qualifications</w:t>
            </w:r>
            <w:r>
              <w:rPr>
                <w:noProof/>
                <w:webHidden/>
              </w:rPr>
              <w:tab/>
            </w:r>
            <w:r>
              <w:rPr>
                <w:noProof/>
                <w:webHidden/>
              </w:rPr>
              <w:fldChar w:fldCharType="begin"/>
            </w:r>
            <w:r>
              <w:rPr>
                <w:noProof/>
                <w:webHidden/>
              </w:rPr>
              <w:instrText xml:space="preserve"> PAGEREF _Toc214261137 \h </w:instrText>
            </w:r>
            <w:r>
              <w:rPr>
                <w:noProof/>
                <w:webHidden/>
              </w:rPr>
            </w:r>
            <w:r>
              <w:rPr>
                <w:noProof/>
                <w:webHidden/>
              </w:rPr>
              <w:fldChar w:fldCharType="separate"/>
            </w:r>
            <w:r>
              <w:rPr>
                <w:noProof/>
                <w:webHidden/>
              </w:rPr>
              <w:t>3</w:t>
            </w:r>
            <w:r>
              <w:rPr>
                <w:noProof/>
                <w:webHidden/>
              </w:rPr>
              <w:fldChar w:fldCharType="end"/>
            </w:r>
          </w:hyperlink>
        </w:p>
        <w:p w14:paraId="5B9CCDCA" w14:textId="24ADAD13" w:rsidR="00477E14" w:rsidRDefault="00477E14">
          <w:pPr>
            <w:pStyle w:val="TOC1"/>
            <w:tabs>
              <w:tab w:val="right" w:leader="dot" w:pos="9350"/>
            </w:tabs>
            <w:rPr>
              <w:rFonts w:eastAsiaTheme="minorEastAsia"/>
              <w:noProof/>
              <w:kern w:val="2"/>
              <w:sz w:val="24"/>
              <w:szCs w:val="24"/>
              <w14:ligatures w14:val="standardContextual"/>
            </w:rPr>
          </w:pPr>
          <w:hyperlink w:anchor="_Toc214261138" w:history="1">
            <w:r w:rsidRPr="002F5737">
              <w:rPr>
                <w:rStyle w:val="Hyperlink"/>
                <w:noProof/>
                <w:lang w:bidi="he-IL"/>
              </w:rPr>
              <w:t>Supervision and Clinical Collaboration</w:t>
            </w:r>
            <w:r>
              <w:rPr>
                <w:noProof/>
                <w:webHidden/>
              </w:rPr>
              <w:tab/>
            </w:r>
            <w:r>
              <w:rPr>
                <w:noProof/>
                <w:webHidden/>
              </w:rPr>
              <w:fldChar w:fldCharType="begin"/>
            </w:r>
            <w:r>
              <w:rPr>
                <w:noProof/>
                <w:webHidden/>
              </w:rPr>
              <w:instrText xml:space="preserve"> PAGEREF _Toc214261138 \h </w:instrText>
            </w:r>
            <w:r>
              <w:rPr>
                <w:noProof/>
                <w:webHidden/>
              </w:rPr>
            </w:r>
            <w:r>
              <w:rPr>
                <w:noProof/>
                <w:webHidden/>
              </w:rPr>
              <w:fldChar w:fldCharType="separate"/>
            </w:r>
            <w:r>
              <w:rPr>
                <w:noProof/>
                <w:webHidden/>
              </w:rPr>
              <w:t>4</w:t>
            </w:r>
            <w:r>
              <w:rPr>
                <w:noProof/>
                <w:webHidden/>
              </w:rPr>
              <w:fldChar w:fldCharType="end"/>
            </w:r>
          </w:hyperlink>
        </w:p>
        <w:p w14:paraId="298FA9C2" w14:textId="5737650E" w:rsidR="00477E14" w:rsidRDefault="00477E14">
          <w:pPr>
            <w:pStyle w:val="TOC1"/>
            <w:tabs>
              <w:tab w:val="right" w:leader="dot" w:pos="9350"/>
            </w:tabs>
            <w:rPr>
              <w:rFonts w:eastAsiaTheme="minorEastAsia"/>
              <w:noProof/>
              <w:kern w:val="2"/>
              <w:sz w:val="24"/>
              <w:szCs w:val="24"/>
              <w14:ligatures w14:val="standardContextual"/>
            </w:rPr>
          </w:pPr>
          <w:hyperlink w:anchor="_Toc214261139" w:history="1">
            <w:r w:rsidRPr="002F5737">
              <w:rPr>
                <w:rStyle w:val="Hyperlink"/>
                <w:noProof/>
                <w:lang w:bidi="he-IL"/>
              </w:rPr>
              <w:t>Authorization of Services</w:t>
            </w:r>
            <w:r>
              <w:rPr>
                <w:noProof/>
                <w:webHidden/>
              </w:rPr>
              <w:tab/>
            </w:r>
            <w:r>
              <w:rPr>
                <w:noProof/>
                <w:webHidden/>
              </w:rPr>
              <w:fldChar w:fldCharType="begin"/>
            </w:r>
            <w:r>
              <w:rPr>
                <w:noProof/>
                <w:webHidden/>
              </w:rPr>
              <w:instrText xml:space="preserve"> PAGEREF _Toc214261139 \h </w:instrText>
            </w:r>
            <w:r>
              <w:rPr>
                <w:noProof/>
                <w:webHidden/>
              </w:rPr>
            </w:r>
            <w:r>
              <w:rPr>
                <w:noProof/>
                <w:webHidden/>
              </w:rPr>
              <w:fldChar w:fldCharType="separate"/>
            </w:r>
            <w:r>
              <w:rPr>
                <w:noProof/>
                <w:webHidden/>
              </w:rPr>
              <w:t>5</w:t>
            </w:r>
            <w:r>
              <w:rPr>
                <w:noProof/>
                <w:webHidden/>
              </w:rPr>
              <w:fldChar w:fldCharType="end"/>
            </w:r>
          </w:hyperlink>
        </w:p>
        <w:p w14:paraId="0770361F" w14:textId="644B993D" w:rsidR="00477E14" w:rsidRDefault="00477E14">
          <w:pPr>
            <w:pStyle w:val="TOC1"/>
            <w:tabs>
              <w:tab w:val="right" w:leader="dot" w:pos="9350"/>
            </w:tabs>
            <w:rPr>
              <w:rFonts w:eastAsiaTheme="minorEastAsia"/>
              <w:noProof/>
              <w:kern w:val="2"/>
              <w:sz w:val="24"/>
              <w:szCs w:val="24"/>
              <w14:ligatures w14:val="standardContextual"/>
            </w:rPr>
          </w:pPr>
          <w:hyperlink w:anchor="_Toc214261140" w:history="1">
            <w:r w:rsidRPr="002F5737">
              <w:rPr>
                <w:rStyle w:val="Hyperlink"/>
                <w:noProof/>
                <w:lang w:bidi="he-IL"/>
              </w:rPr>
              <w:t>Billing</w:t>
            </w:r>
            <w:r>
              <w:rPr>
                <w:noProof/>
                <w:webHidden/>
              </w:rPr>
              <w:tab/>
            </w:r>
            <w:r>
              <w:rPr>
                <w:noProof/>
                <w:webHidden/>
              </w:rPr>
              <w:fldChar w:fldCharType="begin"/>
            </w:r>
            <w:r>
              <w:rPr>
                <w:noProof/>
                <w:webHidden/>
              </w:rPr>
              <w:instrText xml:space="preserve"> PAGEREF _Toc214261140 \h </w:instrText>
            </w:r>
            <w:r>
              <w:rPr>
                <w:noProof/>
                <w:webHidden/>
              </w:rPr>
            </w:r>
            <w:r>
              <w:rPr>
                <w:noProof/>
                <w:webHidden/>
              </w:rPr>
              <w:fldChar w:fldCharType="separate"/>
            </w:r>
            <w:r>
              <w:rPr>
                <w:noProof/>
                <w:webHidden/>
              </w:rPr>
              <w:t>5</w:t>
            </w:r>
            <w:r>
              <w:rPr>
                <w:noProof/>
                <w:webHidden/>
              </w:rPr>
              <w:fldChar w:fldCharType="end"/>
            </w:r>
          </w:hyperlink>
        </w:p>
        <w:p w14:paraId="76D8F10A" w14:textId="7077FCD9" w:rsidR="00477E14" w:rsidRDefault="00477E14">
          <w:pPr>
            <w:pStyle w:val="TOC1"/>
            <w:tabs>
              <w:tab w:val="right" w:leader="dot" w:pos="9350"/>
            </w:tabs>
            <w:rPr>
              <w:rFonts w:eastAsiaTheme="minorEastAsia"/>
              <w:noProof/>
              <w:kern w:val="2"/>
              <w:sz w:val="24"/>
              <w:szCs w:val="24"/>
              <w14:ligatures w14:val="standardContextual"/>
            </w:rPr>
          </w:pPr>
          <w:hyperlink w:anchor="_Toc214261141" w:history="1">
            <w:r w:rsidRPr="002F5737">
              <w:rPr>
                <w:rStyle w:val="Hyperlink"/>
                <w:noProof/>
                <w:lang w:bidi="he-IL"/>
              </w:rPr>
              <w:t>Documentation</w:t>
            </w:r>
            <w:r>
              <w:rPr>
                <w:noProof/>
                <w:webHidden/>
              </w:rPr>
              <w:tab/>
            </w:r>
            <w:r>
              <w:rPr>
                <w:noProof/>
                <w:webHidden/>
              </w:rPr>
              <w:fldChar w:fldCharType="begin"/>
            </w:r>
            <w:r>
              <w:rPr>
                <w:noProof/>
                <w:webHidden/>
              </w:rPr>
              <w:instrText xml:space="preserve"> PAGEREF _Toc214261141 \h </w:instrText>
            </w:r>
            <w:r>
              <w:rPr>
                <w:noProof/>
                <w:webHidden/>
              </w:rPr>
            </w:r>
            <w:r>
              <w:rPr>
                <w:noProof/>
                <w:webHidden/>
              </w:rPr>
              <w:fldChar w:fldCharType="separate"/>
            </w:r>
            <w:r>
              <w:rPr>
                <w:noProof/>
                <w:webHidden/>
              </w:rPr>
              <w:t>5</w:t>
            </w:r>
            <w:r>
              <w:rPr>
                <w:noProof/>
                <w:webHidden/>
              </w:rPr>
              <w:fldChar w:fldCharType="end"/>
            </w:r>
          </w:hyperlink>
        </w:p>
        <w:p w14:paraId="7BA40C28" w14:textId="20EA36CC" w:rsidR="00477E14" w:rsidRDefault="00477E14">
          <w:pPr>
            <w:pStyle w:val="TOC1"/>
            <w:tabs>
              <w:tab w:val="right" w:leader="dot" w:pos="9350"/>
            </w:tabs>
            <w:rPr>
              <w:rFonts w:eastAsiaTheme="minorEastAsia"/>
              <w:noProof/>
              <w:kern w:val="2"/>
              <w:sz w:val="24"/>
              <w:szCs w:val="24"/>
              <w14:ligatures w14:val="standardContextual"/>
            </w:rPr>
          </w:pPr>
          <w:hyperlink w:anchor="_Toc214261142" w:history="1">
            <w:r w:rsidRPr="002F5737">
              <w:rPr>
                <w:rStyle w:val="Hyperlink"/>
                <w:noProof/>
                <w:lang w:bidi="he-IL"/>
              </w:rPr>
              <w:t>Grievances</w:t>
            </w:r>
            <w:r>
              <w:rPr>
                <w:noProof/>
                <w:webHidden/>
              </w:rPr>
              <w:tab/>
            </w:r>
            <w:r>
              <w:rPr>
                <w:noProof/>
                <w:webHidden/>
              </w:rPr>
              <w:fldChar w:fldCharType="begin"/>
            </w:r>
            <w:r>
              <w:rPr>
                <w:noProof/>
                <w:webHidden/>
              </w:rPr>
              <w:instrText xml:space="preserve"> PAGEREF _Toc214261142 \h </w:instrText>
            </w:r>
            <w:r>
              <w:rPr>
                <w:noProof/>
                <w:webHidden/>
              </w:rPr>
            </w:r>
            <w:r>
              <w:rPr>
                <w:noProof/>
                <w:webHidden/>
              </w:rPr>
              <w:fldChar w:fldCharType="separate"/>
            </w:r>
            <w:r>
              <w:rPr>
                <w:noProof/>
                <w:webHidden/>
              </w:rPr>
              <w:t>6</w:t>
            </w:r>
            <w:r>
              <w:rPr>
                <w:noProof/>
                <w:webHidden/>
              </w:rPr>
              <w:fldChar w:fldCharType="end"/>
            </w:r>
          </w:hyperlink>
        </w:p>
        <w:p w14:paraId="2CAC7A3E" w14:textId="5F7360BA" w:rsidR="0025586A" w:rsidRDefault="0025586A">
          <w:r>
            <w:rPr>
              <w:b/>
              <w:bCs/>
              <w:noProof/>
            </w:rPr>
            <w:fldChar w:fldCharType="end"/>
          </w:r>
        </w:p>
      </w:sdtContent>
    </w:sdt>
    <w:p w14:paraId="6704DD9D" w14:textId="7301E0CA" w:rsidR="00371B56" w:rsidRDefault="0025586A" w:rsidP="0025586A">
      <w:pPr>
        <w:pStyle w:val="Heading1"/>
      </w:pPr>
      <w:bookmarkStart w:id="0" w:name="_Toc214261131"/>
      <w:r>
        <w:t>Introduction</w:t>
      </w:r>
      <w:bookmarkEnd w:id="0"/>
    </w:p>
    <w:p w14:paraId="3FBBEA25" w14:textId="7CEFF2B8" w:rsidR="0025586A" w:rsidRPr="00EE32A5" w:rsidRDefault="000F7497" w:rsidP="0025586A">
      <w:pPr>
        <w:autoSpaceDE w:val="0"/>
        <w:autoSpaceDN w:val="0"/>
        <w:adjustRightInd w:val="0"/>
        <w:spacing w:after="0" w:line="240" w:lineRule="auto"/>
        <w:rPr>
          <w:rFonts w:cstheme="minorHAnsi"/>
          <w:lang w:bidi="he-IL"/>
        </w:rPr>
      </w:pPr>
      <w:r>
        <w:rPr>
          <w:rFonts w:cstheme="minorHAnsi"/>
          <w:lang w:bidi="he-IL"/>
        </w:rPr>
        <w:t>Welcome to the world of Comprehensive Community Services (CCS).  Whether you are new to</w:t>
      </w:r>
      <w:r w:rsidRPr="000F7497">
        <w:rPr>
          <w:rFonts w:cstheme="minorHAnsi"/>
          <w:lang w:bidi="he-IL"/>
        </w:rPr>
        <w:t xml:space="preserve"> </w:t>
      </w:r>
      <w:r>
        <w:rPr>
          <w:rFonts w:cstheme="minorHAnsi"/>
          <w:lang w:bidi="he-IL"/>
        </w:rPr>
        <w:t xml:space="preserve">Comprehensive Community Services (CCS) or an existing provider, this handbook has been designed to provide you with information on becoming a contracted provider and delivering services under CCS.   </w:t>
      </w:r>
      <w:r w:rsidR="0025586A" w:rsidRPr="00EE32A5">
        <w:rPr>
          <w:rFonts w:cstheme="minorHAnsi"/>
          <w:lang w:bidi="he-IL"/>
        </w:rPr>
        <w:t xml:space="preserve">  N</w:t>
      </w:r>
      <w:r>
        <w:rPr>
          <w:rFonts w:cstheme="minorHAnsi"/>
          <w:lang w:bidi="he-IL"/>
        </w:rPr>
        <w:t>orth Central Health Care (N</w:t>
      </w:r>
      <w:r w:rsidR="0025586A" w:rsidRPr="00EE32A5">
        <w:rPr>
          <w:rFonts w:cstheme="minorHAnsi"/>
          <w:lang w:bidi="he-IL"/>
        </w:rPr>
        <w:t>CHC</w:t>
      </w:r>
      <w:r>
        <w:rPr>
          <w:rFonts w:cstheme="minorHAnsi"/>
          <w:lang w:bidi="he-IL"/>
        </w:rPr>
        <w:t>)</w:t>
      </w:r>
      <w:r w:rsidR="0025586A" w:rsidRPr="00EE32A5">
        <w:rPr>
          <w:rFonts w:cstheme="minorHAnsi"/>
          <w:lang w:bidi="he-IL"/>
        </w:rPr>
        <w:t xml:space="preserve"> operates a CCS program which includes Marathon, Langlade, and Lincoln</w:t>
      </w:r>
      <w:r w:rsidR="00D26720">
        <w:rPr>
          <w:rFonts w:cstheme="minorHAnsi"/>
          <w:lang w:bidi="he-IL"/>
        </w:rPr>
        <w:t xml:space="preserve"> </w:t>
      </w:r>
      <w:r w:rsidR="0025586A" w:rsidRPr="00EE32A5">
        <w:rPr>
          <w:rFonts w:cstheme="minorHAnsi"/>
          <w:lang w:bidi="he-IL"/>
        </w:rPr>
        <w:t xml:space="preserve">Counties.  </w:t>
      </w:r>
    </w:p>
    <w:p w14:paraId="45F4AEE3" w14:textId="2B1D60CB" w:rsidR="0025586A" w:rsidRDefault="0025586A" w:rsidP="0025586A">
      <w:pPr>
        <w:pStyle w:val="Heading1"/>
        <w:rPr>
          <w:lang w:bidi="he-IL"/>
        </w:rPr>
      </w:pPr>
      <w:bookmarkStart w:id="1" w:name="_Toc214261132"/>
      <w:r>
        <w:rPr>
          <w:lang w:bidi="he-IL"/>
        </w:rPr>
        <w:t>Comprehensive Community Services (CCS)</w:t>
      </w:r>
      <w:bookmarkEnd w:id="1"/>
    </w:p>
    <w:p w14:paraId="10A240ED" w14:textId="69DBA967" w:rsidR="00EE32A5" w:rsidRPr="000D77DA" w:rsidRDefault="00EE32A5" w:rsidP="00EE32A5">
      <w:pPr>
        <w:pStyle w:val="Default"/>
        <w:rPr>
          <w:rFonts w:asciiTheme="minorHAnsi" w:hAnsiTheme="minorHAnsi" w:cstheme="minorHAnsi"/>
          <w:sz w:val="22"/>
          <w:szCs w:val="22"/>
        </w:rPr>
      </w:pPr>
      <w:r w:rsidRPr="000D77DA">
        <w:rPr>
          <w:rFonts w:asciiTheme="minorHAnsi" w:hAnsiTheme="minorHAnsi" w:cstheme="minorHAnsi"/>
          <w:sz w:val="22"/>
          <w:szCs w:val="22"/>
        </w:rPr>
        <w:t>The Comprehensive Community Services (CCS) program is certified per the requirements of Wisconsin Administrative Code DHS 36 and provides a flexible array of individualized community-based psychosocial rehabilitation services</w:t>
      </w:r>
      <w:r w:rsidR="000F7497">
        <w:rPr>
          <w:rFonts w:asciiTheme="minorHAnsi" w:hAnsiTheme="minorHAnsi" w:cstheme="minorHAnsi"/>
          <w:sz w:val="22"/>
          <w:szCs w:val="22"/>
        </w:rPr>
        <w:t>.</w:t>
      </w:r>
      <w:r w:rsidRPr="000D77DA">
        <w:rPr>
          <w:rFonts w:asciiTheme="minorHAnsi" w:hAnsiTheme="minorHAnsi" w:cstheme="minorHAnsi"/>
          <w:sz w:val="22"/>
          <w:szCs w:val="22"/>
        </w:rPr>
        <w:t xml:space="preserve">  CCS services are provided to clients with mental health and/or substance use issues across the lifespan who qualify based on level of need measured by a Functional Screen. The intent of the services and </w:t>
      </w:r>
      <w:proofErr w:type="gramStart"/>
      <w:r w:rsidRPr="000D77DA">
        <w:rPr>
          <w:rFonts w:asciiTheme="minorHAnsi" w:hAnsiTheme="minorHAnsi" w:cstheme="minorHAnsi"/>
          <w:sz w:val="22"/>
          <w:szCs w:val="22"/>
        </w:rPr>
        <w:t>supports</w:t>
      </w:r>
      <w:proofErr w:type="gramEnd"/>
      <w:r w:rsidRPr="000D77DA">
        <w:rPr>
          <w:rFonts w:asciiTheme="minorHAnsi" w:hAnsiTheme="minorHAnsi" w:cstheme="minorHAnsi"/>
          <w:sz w:val="22"/>
          <w:szCs w:val="22"/>
        </w:rPr>
        <w:t xml:space="preserve"> is to provide maximum reduction of the effects of the individual’s mental health and substance use disorders and restoration to the highest possible level of functioning. The goal is to facilitate client recovery and resilience. The services provided must be individualized to each person’s needs and recovery goals as identified through a comprehensive assessment. The services must fall within the federal definition of “rehabilitative services” under 42 CFR s. 440.130(d) for the services to be reimbursed by Medicaid. </w:t>
      </w:r>
    </w:p>
    <w:p w14:paraId="7307B418" w14:textId="77777777" w:rsidR="00EE32A5" w:rsidRPr="000D77DA" w:rsidRDefault="00EE32A5" w:rsidP="00EE32A5">
      <w:pPr>
        <w:pStyle w:val="Default"/>
        <w:rPr>
          <w:rFonts w:asciiTheme="minorHAnsi" w:hAnsiTheme="minorHAnsi" w:cstheme="minorHAnsi"/>
          <w:sz w:val="22"/>
          <w:szCs w:val="22"/>
        </w:rPr>
      </w:pPr>
    </w:p>
    <w:p w14:paraId="3BA1825D" w14:textId="27F2A369" w:rsidR="00EE32A5" w:rsidRPr="000D77DA" w:rsidRDefault="00EE32A5" w:rsidP="00EE32A5">
      <w:pPr>
        <w:pStyle w:val="Default"/>
        <w:rPr>
          <w:rFonts w:asciiTheme="minorHAnsi" w:hAnsiTheme="minorHAnsi" w:cstheme="minorHAnsi"/>
          <w:sz w:val="22"/>
          <w:szCs w:val="22"/>
        </w:rPr>
      </w:pPr>
      <w:r w:rsidRPr="000D77DA">
        <w:rPr>
          <w:rFonts w:asciiTheme="minorHAnsi" w:hAnsiTheme="minorHAnsi" w:cstheme="minorHAnsi"/>
          <w:sz w:val="22"/>
          <w:szCs w:val="22"/>
        </w:rPr>
        <w:t xml:space="preserve">To qualify as psychosocial rehabilitation, a service must: </w:t>
      </w:r>
    </w:p>
    <w:p w14:paraId="30E91BD0" w14:textId="77777777" w:rsidR="00EE32A5" w:rsidRPr="000D77DA" w:rsidRDefault="00EE32A5" w:rsidP="00EE32A5">
      <w:pPr>
        <w:pStyle w:val="Default"/>
        <w:rPr>
          <w:rFonts w:asciiTheme="minorHAnsi" w:hAnsiTheme="minorHAnsi" w:cstheme="minorHAnsi"/>
          <w:sz w:val="22"/>
          <w:szCs w:val="22"/>
        </w:rPr>
      </w:pPr>
    </w:p>
    <w:p w14:paraId="3E130174" w14:textId="6A621E05" w:rsidR="00EE32A5" w:rsidRPr="000D77DA" w:rsidRDefault="00EE32A5" w:rsidP="00EE32A5">
      <w:pPr>
        <w:pStyle w:val="Default"/>
        <w:numPr>
          <w:ilvl w:val="0"/>
          <w:numId w:val="3"/>
        </w:numPr>
        <w:spacing w:after="26"/>
        <w:rPr>
          <w:rFonts w:asciiTheme="minorHAnsi" w:hAnsiTheme="minorHAnsi" w:cstheme="minorHAnsi"/>
          <w:sz w:val="22"/>
          <w:szCs w:val="22"/>
        </w:rPr>
      </w:pPr>
      <w:r w:rsidRPr="000D77DA">
        <w:rPr>
          <w:rFonts w:asciiTheme="minorHAnsi" w:hAnsiTheme="minorHAnsi" w:cstheme="minorHAnsi"/>
          <w:sz w:val="22"/>
          <w:szCs w:val="22"/>
        </w:rPr>
        <w:t xml:space="preserve">have been determined through the assessment process to be needed by an individual client, </w:t>
      </w:r>
    </w:p>
    <w:p w14:paraId="7A2B868B" w14:textId="52ECC8C1" w:rsidR="00EE32A5" w:rsidRPr="000D77DA" w:rsidRDefault="00EE32A5" w:rsidP="00EE32A5">
      <w:pPr>
        <w:pStyle w:val="Default"/>
        <w:numPr>
          <w:ilvl w:val="0"/>
          <w:numId w:val="3"/>
        </w:numPr>
        <w:spacing w:after="26"/>
        <w:rPr>
          <w:rFonts w:asciiTheme="minorHAnsi" w:hAnsiTheme="minorHAnsi" w:cstheme="minorHAnsi"/>
          <w:sz w:val="22"/>
          <w:szCs w:val="22"/>
        </w:rPr>
      </w:pPr>
      <w:r w:rsidRPr="000D77DA">
        <w:rPr>
          <w:rFonts w:asciiTheme="minorHAnsi" w:hAnsiTheme="minorHAnsi" w:cstheme="minorHAnsi"/>
          <w:sz w:val="22"/>
          <w:szCs w:val="22"/>
        </w:rPr>
        <w:t xml:space="preserve">involve direct service, </w:t>
      </w:r>
    </w:p>
    <w:p w14:paraId="72D586AB" w14:textId="4FE7FE6A" w:rsidR="00EE32A5" w:rsidRPr="000D77DA" w:rsidRDefault="00EE32A5" w:rsidP="00EE32A5">
      <w:pPr>
        <w:pStyle w:val="Default"/>
        <w:numPr>
          <w:ilvl w:val="0"/>
          <w:numId w:val="3"/>
        </w:numPr>
        <w:spacing w:after="26"/>
        <w:rPr>
          <w:rFonts w:asciiTheme="minorHAnsi" w:hAnsiTheme="minorHAnsi" w:cstheme="minorHAnsi"/>
          <w:sz w:val="22"/>
          <w:szCs w:val="22"/>
        </w:rPr>
      </w:pPr>
      <w:r w:rsidRPr="000D77DA">
        <w:rPr>
          <w:rFonts w:asciiTheme="minorHAnsi" w:hAnsiTheme="minorHAnsi" w:cstheme="minorHAnsi"/>
          <w:sz w:val="22"/>
          <w:szCs w:val="22"/>
        </w:rPr>
        <w:t xml:space="preserve">address the client’s mental health and substance use disorders to maximize functioning and minimize symptoms, </w:t>
      </w:r>
    </w:p>
    <w:p w14:paraId="049C37D9" w14:textId="41607C80" w:rsidR="00EE32A5" w:rsidRPr="000D77DA" w:rsidRDefault="00EE32A5" w:rsidP="00EE32A5">
      <w:pPr>
        <w:pStyle w:val="Default"/>
        <w:numPr>
          <w:ilvl w:val="0"/>
          <w:numId w:val="3"/>
        </w:numPr>
        <w:spacing w:after="26"/>
        <w:rPr>
          <w:rFonts w:asciiTheme="minorHAnsi" w:hAnsiTheme="minorHAnsi" w:cstheme="minorHAnsi"/>
          <w:sz w:val="22"/>
          <w:szCs w:val="22"/>
        </w:rPr>
      </w:pPr>
      <w:r w:rsidRPr="000D77DA">
        <w:rPr>
          <w:rFonts w:asciiTheme="minorHAnsi" w:hAnsiTheme="minorHAnsi" w:cstheme="minorHAnsi"/>
          <w:sz w:val="22"/>
          <w:szCs w:val="22"/>
        </w:rPr>
        <w:t xml:space="preserve">be consistent with the individual client’s diagnosis and symptoms, </w:t>
      </w:r>
    </w:p>
    <w:p w14:paraId="78173EB2" w14:textId="4A48AA24" w:rsidR="00EE32A5" w:rsidRPr="000D77DA" w:rsidRDefault="00EE32A5" w:rsidP="00EE32A5">
      <w:pPr>
        <w:pStyle w:val="Default"/>
        <w:numPr>
          <w:ilvl w:val="0"/>
          <w:numId w:val="3"/>
        </w:numPr>
        <w:spacing w:after="26"/>
        <w:rPr>
          <w:rFonts w:asciiTheme="minorHAnsi" w:hAnsiTheme="minorHAnsi" w:cstheme="minorHAnsi"/>
          <w:sz w:val="22"/>
          <w:szCs w:val="22"/>
        </w:rPr>
      </w:pPr>
      <w:r w:rsidRPr="000D77DA">
        <w:rPr>
          <w:rFonts w:asciiTheme="minorHAnsi" w:hAnsiTheme="minorHAnsi" w:cstheme="minorHAnsi"/>
          <w:sz w:val="22"/>
          <w:szCs w:val="22"/>
        </w:rPr>
        <w:t xml:space="preserve">safely and effectively match the individual’s need for support and motivational level, </w:t>
      </w:r>
    </w:p>
    <w:p w14:paraId="2ECD1BB7" w14:textId="74A54844" w:rsidR="00EE32A5" w:rsidRPr="000D77DA" w:rsidRDefault="00EE32A5" w:rsidP="00EE32A5">
      <w:pPr>
        <w:pStyle w:val="Default"/>
        <w:numPr>
          <w:ilvl w:val="0"/>
          <w:numId w:val="3"/>
        </w:numPr>
        <w:spacing w:after="26"/>
        <w:rPr>
          <w:rFonts w:asciiTheme="minorHAnsi" w:hAnsiTheme="minorHAnsi" w:cstheme="minorHAnsi"/>
          <w:sz w:val="22"/>
          <w:szCs w:val="22"/>
        </w:rPr>
      </w:pPr>
      <w:r w:rsidRPr="000D77DA">
        <w:rPr>
          <w:rFonts w:asciiTheme="minorHAnsi" w:hAnsiTheme="minorHAnsi" w:cstheme="minorHAnsi"/>
          <w:sz w:val="22"/>
          <w:szCs w:val="22"/>
        </w:rPr>
        <w:t xml:space="preserve">be provided in the least restrictive, most natural setting to be effective for the client, </w:t>
      </w:r>
    </w:p>
    <w:p w14:paraId="0DAD086F" w14:textId="0205E054" w:rsidR="00EE32A5" w:rsidRPr="000D77DA" w:rsidRDefault="00EE32A5" w:rsidP="00EE32A5">
      <w:pPr>
        <w:pStyle w:val="Default"/>
        <w:numPr>
          <w:ilvl w:val="0"/>
          <w:numId w:val="3"/>
        </w:numPr>
        <w:spacing w:after="26"/>
        <w:rPr>
          <w:rFonts w:asciiTheme="minorHAnsi" w:hAnsiTheme="minorHAnsi" w:cstheme="minorHAnsi"/>
          <w:sz w:val="22"/>
          <w:szCs w:val="22"/>
        </w:rPr>
      </w:pPr>
      <w:proofErr w:type="gramStart"/>
      <w:r w:rsidRPr="000D77DA">
        <w:rPr>
          <w:rFonts w:asciiTheme="minorHAnsi" w:hAnsiTheme="minorHAnsi" w:cstheme="minorHAnsi"/>
          <w:sz w:val="22"/>
          <w:szCs w:val="22"/>
        </w:rPr>
        <w:t>not be</w:t>
      </w:r>
      <w:proofErr w:type="gramEnd"/>
      <w:r w:rsidRPr="000D77DA">
        <w:rPr>
          <w:rFonts w:asciiTheme="minorHAnsi" w:hAnsiTheme="minorHAnsi" w:cstheme="minorHAnsi"/>
          <w:sz w:val="22"/>
          <w:szCs w:val="22"/>
        </w:rPr>
        <w:t xml:space="preserve"> solely for the convenience of the individual client, family, or provider, </w:t>
      </w:r>
    </w:p>
    <w:p w14:paraId="422952B5" w14:textId="414C5391" w:rsidR="00EE32A5" w:rsidRPr="000D77DA" w:rsidRDefault="00EE32A5" w:rsidP="00EE32A5">
      <w:pPr>
        <w:pStyle w:val="Default"/>
        <w:numPr>
          <w:ilvl w:val="0"/>
          <w:numId w:val="3"/>
        </w:numPr>
        <w:spacing w:after="26"/>
        <w:rPr>
          <w:rFonts w:asciiTheme="minorHAnsi" w:hAnsiTheme="minorHAnsi" w:cstheme="minorHAnsi"/>
          <w:sz w:val="22"/>
          <w:szCs w:val="22"/>
        </w:rPr>
      </w:pPr>
      <w:r w:rsidRPr="000D77DA">
        <w:rPr>
          <w:rFonts w:asciiTheme="minorHAnsi" w:hAnsiTheme="minorHAnsi" w:cstheme="minorHAnsi"/>
          <w:sz w:val="22"/>
          <w:szCs w:val="22"/>
        </w:rPr>
        <w:t xml:space="preserve">be of proven value and usefulness, and </w:t>
      </w:r>
    </w:p>
    <w:p w14:paraId="4656AF10" w14:textId="5CD14C88" w:rsidR="00EE32A5" w:rsidRPr="000D77DA" w:rsidRDefault="00EE32A5" w:rsidP="00EE32A5">
      <w:pPr>
        <w:pStyle w:val="Default"/>
        <w:numPr>
          <w:ilvl w:val="0"/>
          <w:numId w:val="3"/>
        </w:numPr>
        <w:rPr>
          <w:rFonts w:asciiTheme="minorHAnsi" w:hAnsiTheme="minorHAnsi" w:cstheme="minorHAnsi"/>
          <w:sz w:val="22"/>
          <w:szCs w:val="22"/>
        </w:rPr>
      </w:pPr>
      <w:r w:rsidRPr="000D77DA">
        <w:rPr>
          <w:rFonts w:asciiTheme="minorHAnsi" w:hAnsiTheme="minorHAnsi" w:cstheme="minorHAnsi"/>
          <w:sz w:val="22"/>
          <w:szCs w:val="22"/>
        </w:rPr>
        <w:t xml:space="preserve">be the most economic option consistent with the client’s needs. </w:t>
      </w:r>
    </w:p>
    <w:p w14:paraId="21171B2C" w14:textId="053DF8E5" w:rsidR="0025586A" w:rsidRDefault="00EE32A5" w:rsidP="00EE32A5">
      <w:pPr>
        <w:pStyle w:val="Heading1"/>
        <w:rPr>
          <w:lang w:bidi="he-IL"/>
        </w:rPr>
      </w:pPr>
      <w:bookmarkStart w:id="2" w:name="_Toc214261133"/>
      <w:r>
        <w:rPr>
          <w:lang w:bidi="he-IL"/>
        </w:rPr>
        <w:t>Provider Expectations</w:t>
      </w:r>
      <w:bookmarkEnd w:id="2"/>
    </w:p>
    <w:p w14:paraId="58028462" w14:textId="77777777" w:rsidR="000D77DA" w:rsidRPr="000D77DA" w:rsidRDefault="000D77DA" w:rsidP="000D77DA">
      <w:pPr>
        <w:autoSpaceDE w:val="0"/>
        <w:autoSpaceDN w:val="0"/>
        <w:adjustRightInd w:val="0"/>
        <w:spacing w:before="120" w:after="120" w:line="240" w:lineRule="auto"/>
        <w:rPr>
          <w:rFonts w:cstheme="minorHAnsi"/>
          <w:color w:val="000000"/>
        </w:rPr>
      </w:pPr>
      <w:r w:rsidRPr="000D77DA">
        <w:rPr>
          <w:rFonts w:cstheme="minorHAnsi"/>
          <w:color w:val="000000"/>
        </w:rPr>
        <w:t xml:space="preserve">Providers are expected to: </w:t>
      </w:r>
    </w:p>
    <w:p w14:paraId="739D93FE" w14:textId="2C0EC2E5" w:rsidR="000D77DA" w:rsidRPr="000D77DA" w:rsidRDefault="000D77DA"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sidRPr="000D77DA">
        <w:rPr>
          <w:rFonts w:cstheme="minorHAnsi"/>
          <w:color w:val="000000"/>
        </w:rPr>
        <w:t xml:space="preserve">Be recovery focused. </w:t>
      </w:r>
    </w:p>
    <w:p w14:paraId="535A589D" w14:textId="36931A75" w:rsidR="001A58A8" w:rsidRPr="000D77DA" w:rsidRDefault="001A58A8"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sidRPr="001A58A8">
        <w:rPr>
          <w:rFonts w:cstheme="minorHAnsi"/>
          <w:color w:val="000000"/>
        </w:rPr>
        <w:t xml:space="preserve">Attend </w:t>
      </w:r>
      <w:r w:rsidR="00B53AE7">
        <w:rPr>
          <w:rFonts w:cstheme="minorHAnsi"/>
          <w:color w:val="000000"/>
        </w:rPr>
        <w:t>c</w:t>
      </w:r>
      <w:r>
        <w:rPr>
          <w:rFonts w:cstheme="minorHAnsi"/>
          <w:color w:val="000000"/>
        </w:rPr>
        <w:t xml:space="preserve">onsumer </w:t>
      </w:r>
      <w:r w:rsidR="00B53AE7">
        <w:rPr>
          <w:rFonts w:cstheme="minorHAnsi"/>
          <w:color w:val="000000"/>
        </w:rPr>
        <w:t>t</w:t>
      </w:r>
      <w:r>
        <w:rPr>
          <w:rFonts w:cstheme="minorHAnsi"/>
          <w:color w:val="000000"/>
        </w:rPr>
        <w:t>reatment</w:t>
      </w:r>
      <w:r w:rsidRPr="001A58A8">
        <w:rPr>
          <w:rFonts w:cstheme="minorHAnsi"/>
          <w:color w:val="000000"/>
        </w:rPr>
        <w:t xml:space="preserve"> </w:t>
      </w:r>
      <w:r w:rsidR="00B53AE7">
        <w:rPr>
          <w:rFonts w:cstheme="minorHAnsi"/>
          <w:color w:val="000000"/>
        </w:rPr>
        <w:t>t</w:t>
      </w:r>
      <w:r w:rsidRPr="001A58A8">
        <w:rPr>
          <w:rFonts w:cstheme="minorHAnsi"/>
          <w:color w:val="000000"/>
        </w:rPr>
        <w:t xml:space="preserve">eam meetings </w:t>
      </w:r>
      <w:r w:rsidR="00FF5E36">
        <w:rPr>
          <w:rFonts w:cstheme="minorHAnsi"/>
          <w:color w:val="000000"/>
        </w:rPr>
        <w:t>when requested</w:t>
      </w:r>
      <w:r w:rsidRPr="001A58A8">
        <w:rPr>
          <w:rFonts w:cstheme="minorHAnsi"/>
          <w:color w:val="000000"/>
        </w:rPr>
        <w:t xml:space="preserve"> and if the consumer consents to your presence.</w:t>
      </w:r>
    </w:p>
    <w:p w14:paraId="58AEB74D" w14:textId="0E4CF0B2" w:rsidR="00DC380F" w:rsidRDefault="00DC380F"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proofErr w:type="gramStart"/>
      <w:r>
        <w:rPr>
          <w:rFonts w:cstheme="minorHAnsi"/>
          <w:color w:val="000000"/>
        </w:rPr>
        <w:t>Participate</w:t>
      </w:r>
      <w:proofErr w:type="gramEnd"/>
      <w:r>
        <w:rPr>
          <w:rFonts w:cstheme="minorHAnsi"/>
          <w:color w:val="000000"/>
        </w:rPr>
        <w:t xml:space="preserve"> in Crisis Management and Root Cause Analysis</w:t>
      </w:r>
    </w:p>
    <w:p w14:paraId="1966B2C9" w14:textId="4FB4730E" w:rsidR="000D77DA" w:rsidRPr="000D77DA" w:rsidRDefault="000D77DA"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sidRPr="000D77DA">
        <w:rPr>
          <w:rFonts w:cstheme="minorHAnsi"/>
          <w:color w:val="000000"/>
        </w:rPr>
        <w:t>Have and implement written personnel policies and procedures that do not discriminate against any staff member or application for employment based on the individual’s age, race, religion, color, sexual orientation, national origin, disability, ancestry, marital status, pregnancy or childbirth, or arrest or conviction record.</w:t>
      </w:r>
    </w:p>
    <w:p w14:paraId="65282E58" w14:textId="16427BB6" w:rsidR="000D77DA" w:rsidRPr="000D77DA" w:rsidRDefault="00FF5E36"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Pr>
          <w:lang w:bidi="he-IL"/>
        </w:rPr>
        <w:t>All Providers are expected to be acting within their scope of practice</w:t>
      </w:r>
      <w:r w:rsidR="000F4DFE" w:rsidRPr="000D77DA">
        <w:rPr>
          <w:rFonts w:cstheme="minorHAnsi"/>
          <w:color w:val="000000"/>
        </w:rPr>
        <w:t>.</w:t>
      </w:r>
      <w:r w:rsidR="000D77DA" w:rsidRPr="000D77DA">
        <w:rPr>
          <w:rFonts w:cstheme="minorHAnsi"/>
          <w:color w:val="000000"/>
        </w:rPr>
        <w:t xml:space="preserve"> </w:t>
      </w:r>
      <w:r w:rsidR="00FC58CF">
        <w:rPr>
          <w:rFonts w:cstheme="minorHAnsi"/>
          <w:color w:val="000000"/>
        </w:rPr>
        <w:t xml:space="preserve"> </w:t>
      </w:r>
    </w:p>
    <w:p w14:paraId="39EC34B3" w14:textId="60C01879" w:rsidR="000D77DA" w:rsidRPr="000D77DA" w:rsidRDefault="000D77DA"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sidRPr="000D77DA">
        <w:rPr>
          <w:rFonts w:cstheme="minorHAnsi"/>
          <w:color w:val="000000"/>
        </w:rPr>
        <w:t xml:space="preserve">Conduct and comply with the caregiver background </w:t>
      </w:r>
      <w:r w:rsidR="00FC58CF" w:rsidRPr="000D77DA">
        <w:rPr>
          <w:rFonts w:cstheme="minorHAnsi"/>
          <w:color w:val="000000"/>
        </w:rPr>
        <w:t>check</w:t>
      </w:r>
      <w:r w:rsidRPr="000D77DA">
        <w:rPr>
          <w:rFonts w:cstheme="minorHAnsi"/>
          <w:color w:val="000000"/>
        </w:rPr>
        <w:t xml:space="preserve"> and misconduct reporting requirements in s. 50.065, Stats., and DHS 12, and the caregiver misconduct reporting and investigation requirements in DHS 13</w:t>
      </w:r>
      <w:r w:rsidR="00E53345">
        <w:rPr>
          <w:rFonts w:cstheme="minorHAnsi"/>
          <w:color w:val="000000"/>
        </w:rPr>
        <w:t>.</w:t>
      </w:r>
    </w:p>
    <w:p w14:paraId="6B94479B" w14:textId="01E3B404" w:rsidR="000D77DA" w:rsidRPr="000D77DA" w:rsidRDefault="000D77DA"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sidRPr="000D77DA">
        <w:rPr>
          <w:rFonts w:cstheme="minorHAnsi"/>
          <w:color w:val="000000"/>
        </w:rPr>
        <w:t xml:space="preserve">Obtain and keep in full force during the term of the contract, the required insurance coverages, limits, and endorsements. </w:t>
      </w:r>
    </w:p>
    <w:p w14:paraId="3DD0E5F6" w14:textId="278BE75C" w:rsidR="000D77DA" w:rsidRPr="000D77DA" w:rsidRDefault="000D77DA"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sidRPr="000D77DA">
        <w:rPr>
          <w:rFonts w:cstheme="minorHAnsi"/>
          <w:color w:val="000000"/>
        </w:rPr>
        <w:t xml:space="preserve">Maintain the appropriate staff records and provide the required information to the Provider </w:t>
      </w:r>
      <w:r w:rsidR="001E58F9">
        <w:rPr>
          <w:rFonts w:cstheme="minorHAnsi"/>
          <w:color w:val="000000"/>
        </w:rPr>
        <w:t>as required/requested.</w:t>
      </w:r>
      <w:r w:rsidRPr="000D77DA">
        <w:rPr>
          <w:rFonts w:cstheme="minorHAnsi"/>
          <w:color w:val="000000"/>
        </w:rPr>
        <w:t xml:space="preserve"> </w:t>
      </w:r>
    </w:p>
    <w:p w14:paraId="7AF5A454" w14:textId="1EF621B6" w:rsidR="000D77DA" w:rsidRPr="00E53345" w:rsidRDefault="000D77DA" w:rsidP="000D77DA">
      <w:pPr>
        <w:pStyle w:val="ListParagraph"/>
        <w:numPr>
          <w:ilvl w:val="0"/>
          <w:numId w:val="6"/>
        </w:numPr>
        <w:autoSpaceDE w:val="0"/>
        <w:autoSpaceDN w:val="0"/>
        <w:adjustRightInd w:val="0"/>
        <w:spacing w:before="120" w:after="120" w:line="240" w:lineRule="auto"/>
        <w:ind w:left="360"/>
        <w:contextualSpacing w:val="0"/>
        <w:rPr>
          <w:rFonts w:cstheme="minorHAnsi"/>
        </w:rPr>
      </w:pPr>
      <w:r w:rsidRPr="000D77DA">
        <w:rPr>
          <w:rFonts w:cstheme="minorHAnsi"/>
          <w:color w:val="000000"/>
        </w:rPr>
        <w:t xml:space="preserve">Provide and document the required supervision and clinical collaboration under DHS </w:t>
      </w:r>
      <w:r w:rsidR="001E58F9" w:rsidRPr="000D77DA">
        <w:rPr>
          <w:rFonts w:cstheme="minorHAnsi"/>
          <w:color w:val="000000"/>
        </w:rPr>
        <w:t>36.11.</w:t>
      </w:r>
      <w:r w:rsidRPr="000D77DA">
        <w:rPr>
          <w:rFonts w:cstheme="minorHAnsi"/>
          <w:color w:val="000000"/>
        </w:rPr>
        <w:t xml:space="preserve"> </w:t>
      </w:r>
      <w:r w:rsidR="00E53345">
        <w:rPr>
          <w:rFonts w:cstheme="minorHAnsi"/>
        </w:rPr>
        <w:t xml:space="preserve"> F</w:t>
      </w:r>
      <w:r w:rsidR="009D1D0E" w:rsidRPr="00E53345">
        <w:rPr>
          <w:rFonts w:cstheme="minorHAnsi"/>
        </w:rPr>
        <w:t>urther described below.</w:t>
      </w:r>
    </w:p>
    <w:p w14:paraId="7DD826F9" w14:textId="297685F6" w:rsidR="000D77DA" w:rsidRPr="000D77DA" w:rsidRDefault="00E53345"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Pr>
          <w:rFonts w:cstheme="minorHAnsi"/>
          <w:color w:val="000000"/>
        </w:rPr>
        <w:t>Provide</w:t>
      </w:r>
      <w:r w:rsidR="000D77DA" w:rsidRPr="000D77DA">
        <w:rPr>
          <w:rFonts w:cstheme="minorHAnsi"/>
          <w:color w:val="000000"/>
        </w:rPr>
        <w:t xml:space="preserve"> orientation and training </w:t>
      </w:r>
      <w:r>
        <w:rPr>
          <w:rFonts w:cstheme="minorHAnsi"/>
          <w:color w:val="000000"/>
        </w:rPr>
        <w:t xml:space="preserve">as </w:t>
      </w:r>
      <w:r w:rsidR="00CA60F2">
        <w:rPr>
          <w:rFonts w:cstheme="minorHAnsi"/>
          <w:color w:val="000000"/>
        </w:rPr>
        <w:t>required for CCS</w:t>
      </w:r>
      <w:r w:rsidR="007E006F" w:rsidRPr="000D77DA">
        <w:rPr>
          <w:rFonts w:cstheme="minorHAnsi"/>
          <w:color w:val="000000"/>
        </w:rPr>
        <w:t>.</w:t>
      </w:r>
      <w:r w:rsidR="000D77DA" w:rsidRPr="000D77DA">
        <w:rPr>
          <w:rFonts w:cstheme="minorHAnsi"/>
          <w:color w:val="000000"/>
        </w:rPr>
        <w:t xml:space="preserve"> </w:t>
      </w:r>
      <w:r>
        <w:rPr>
          <w:rFonts w:cstheme="minorHAnsi"/>
          <w:color w:val="000000"/>
        </w:rPr>
        <w:t xml:space="preserve"> </w:t>
      </w:r>
      <w:r w:rsidR="00CA60F2" w:rsidRPr="00E53345">
        <w:rPr>
          <w:rFonts w:cstheme="minorHAnsi"/>
        </w:rPr>
        <w:t>Further described below</w:t>
      </w:r>
    </w:p>
    <w:p w14:paraId="1351DB9E" w14:textId="4E073946" w:rsidR="000D77DA" w:rsidRDefault="000D77DA" w:rsidP="000D77DA">
      <w:pPr>
        <w:pStyle w:val="ListParagraph"/>
        <w:numPr>
          <w:ilvl w:val="0"/>
          <w:numId w:val="6"/>
        </w:numPr>
        <w:autoSpaceDE w:val="0"/>
        <w:autoSpaceDN w:val="0"/>
        <w:adjustRightInd w:val="0"/>
        <w:spacing w:before="120" w:after="120" w:line="240" w:lineRule="auto"/>
        <w:ind w:left="360"/>
        <w:contextualSpacing w:val="0"/>
        <w:rPr>
          <w:rFonts w:cstheme="minorHAnsi"/>
          <w:color w:val="000000"/>
        </w:rPr>
      </w:pPr>
      <w:r w:rsidRPr="000D77DA">
        <w:rPr>
          <w:rFonts w:cstheme="minorHAnsi"/>
          <w:color w:val="000000"/>
        </w:rPr>
        <w:t xml:space="preserve">Comply with </w:t>
      </w:r>
      <w:r w:rsidR="00E53345">
        <w:rPr>
          <w:rFonts w:cstheme="minorHAnsi"/>
          <w:color w:val="000000"/>
        </w:rPr>
        <w:t>NCHC CCS contract terms</w:t>
      </w:r>
      <w:r w:rsidRPr="000D77DA">
        <w:rPr>
          <w:rFonts w:cstheme="minorHAnsi"/>
          <w:color w:val="000000"/>
        </w:rPr>
        <w:t>.</w:t>
      </w:r>
    </w:p>
    <w:p w14:paraId="1110493C" w14:textId="355764A2" w:rsidR="000F7C60" w:rsidRDefault="00BB2B34" w:rsidP="000F7C60">
      <w:pPr>
        <w:pStyle w:val="Heading1"/>
        <w:rPr>
          <w:lang w:bidi="he-IL"/>
        </w:rPr>
      </w:pPr>
      <w:bookmarkStart w:id="3" w:name="_Toc214261134"/>
      <w:r>
        <w:rPr>
          <w:lang w:bidi="he-IL"/>
        </w:rPr>
        <w:t>Application Process</w:t>
      </w:r>
      <w:bookmarkEnd w:id="3"/>
      <w:r w:rsidR="000F7C60" w:rsidRPr="000F7C60">
        <w:rPr>
          <w:lang w:bidi="he-IL"/>
        </w:rPr>
        <w:t xml:space="preserve"> </w:t>
      </w:r>
    </w:p>
    <w:p w14:paraId="178A26DD" w14:textId="77777777" w:rsidR="00FA5C8F" w:rsidRDefault="00BB2B34" w:rsidP="00FA5C8F">
      <w:r>
        <w:rPr>
          <w:lang w:bidi="he-IL"/>
        </w:rPr>
        <w:t>1.  Complete the application utilizing the link on the NCHC website</w:t>
      </w:r>
      <w:r w:rsidR="00FA5C8F">
        <w:rPr>
          <w:lang w:bidi="he-IL"/>
        </w:rPr>
        <w:t>:</w:t>
      </w:r>
      <w:r w:rsidR="00FA5C8F">
        <w:rPr>
          <w:lang w:bidi="he-IL"/>
        </w:rPr>
        <w:br/>
      </w:r>
      <w:hyperlink r:id="rId8" w:history="1">
        <w:r w:rsidR="00FA5C8F">
          <w:rPr>
            <w:rStyle w:val="Hyperlink"/>
            <w:rFonts w:ascii="Calibri" w:hAnsi="Calibri" w:cs="Calibri"/>
            <w:color w:val="0563C1"/>
          </w:rPr>
          <w:t>https://www.norcen.org/~/for-employees/contract-staff/ccs-provider-application/</w:t>
        </w:r>
      </w:hyperlink>
    </w:p>
    <w:p w14:paraId="0AB8A3BD" w14:textId="05976A6A" w:rsidR="00BB2B34" w:rsidRPr="00BB2B34" w:rsidRDefault="00BB2B34" w:rsidP="00BB2B34">
      <w:pPr>
        <w:rPr>
          <w:lang w:bidi="he-IL"/>
        </w:rPr>
      </w:pPr>
      <w:r>
        <w:rPr>
          <w:lang w:bidi="he-IL"/>
        </w:rPr>
        <w:t>2</w:t>
      </w:r>
      <w:r w:rsidR="00477E14">
        <w:rPr>
          <w:lang w:bidi="he-IL"/>
        </w:rPr>
        <w:t>. Submit</w:t>
      </w:r>
      <w:r>
        <w:rPr>
          <w:lang w:bidi="he-IL"/>
        </w:rPr>
        <w:t xml:space="preserve"> the completed application and all documents to the </w:t>
      </w:r>
      <w:r w:rsidR="00477E14">
        <w:rPr>
          <w:lang w:bidi="he-IL"/>
        </w:rPr>
        <w:t xml:space="preserve">NCHC </w:t>
      </w:r>
      <w:r>
        <w:rPr>
          <w:lang w:bidi="he-IL"/>
        </w:rPr>
        <w:t>Quality</w:t>
      </w:r>
      <w:r w:rsidR="00477E14">
        <w:rPr>
          <w:lang w:bidi="he-IL"/>
        </w:rPr>
        <w:t xml:space="preserve"> Assurance Supervisor</w:t>
      </w:r>
      <w:r>
        <w:rPr>
          <w:lang w:bidi="he-IL"/>
        </w:rPr>
        <w:t>.</w:t>
      </w:r>
    </w:p>
    <w:p w14:paraId="48008AAF" w14:textId="1073F733" w:rsidR="00BB2B34" w:rsidRDefault="00BB2B34" w:rsidP="00BB2B34">
      <w:pPr>
        <w:autoSpaceDE w:val="0"/>
        <w:autoSpaceDN w:val="0"/>
        <w:adjustRightInd w:val="0"/>
        <w:spacing w:before="120" w:after="120" w:line="240" w:lineRule="auto"/>
        <w:rPr>
          <w:rFonts w:cstheme="minorHAnsi"/>
          <w:color w:val="000000"/>
        </w:rPr>
      </w:pPr>
      <w:r>
        <w:rPr>
          <w:rFonts w:cstheme="minorHAnsi"/>
          <w:color w:val="000000"/>
        </w:rPr>
        <w:t>3. Application</w:t>
      </w:r>
      <w:r w:rsidR="00477E14">
        <w:rPr>
          <w:rFonts w:cstheme="minorHAnsi"/>
          <w:color w:val="000000"/>
        </w:rPr>
        <w:t>s</w:t>
      </w:r>
      <w:r>
        <w:rPr>
          <w:rFonts w:cstheme="minorHAnsi"/>
          <w:color w:val="000000"/>
        </w:rPr>
        <w:t xml:space="preserve"> will be reviewed by the </w:t>
      </w:r>
      <w:r w:rsidR="00477E14">
        <w:rPr>
          <w:rFonts w:cstheme="minorHAnsi"/>
          <w:color w:val="000000"/>
        </w:rPr>
        <w:t xml:space="preserve">Quality Assurance Supervisor and the </w:t>
      </w:r>
      <w:r>
        <w:rPr>
          <w:rFonts w:cstheme="minorHAnsi"/>
          <w:color w:val="000000"/>
        </w:rPr>
        <w:t xml:space="preserve">Director of Community Treatment. A written decision regarding the application decision will be provided to the applicant. </w:t>
      </w:r>
    </w:p>
    <w:p w14:paraId="55C57CD1" w14:textId="6A69E655" w:rsidR="00BB2B34" w:rsidRPr="00BB2B34" w:rsidRDefault="00BB2B34" w:rsidP="00BB2B34">
      <w:pPr>
        <w:autoSpaceDE w:val="0"/>
        <w:autoSpaceDN w:val="0"/>
        <w:adjustRightInd w:val="0"/>
        <w:spacing w:before="120" w:after="120" w:line="240" w:lineRule="auto"/>
        <w:rPr>
          <w:rFonts w:cstheme="minorHAnsi"/>
          <w:color w:val="000000"/>
        </w:rPr>
      </w:pPr>
      <w:r>
        <w:rPr>
          <w:rFonts w:cstheme="minorHAnsi"/>
          <w:color w:val="000000"/>
        </w:rPr>
        <w:t>4. Upon application approval the CCS contract will be provided to the applicant.</w:t>
      </w:r>
    </w:p>
    <w:p w14:paraId="7BB608E7" w14:textId="091F369A" w:rsidR="000F7C60" w:rsidRDefault="00395323" w:rsidP="000F7C60">
      <w:pPr>
        <w:pStyle w:val="Heading1"/>
        <w:rPr>
          <w:lang w:bidi="he-IL"/>
        </w:rPr>
      </w:pPr>
      <w:bookmarkStart w:id="4" w:name="_Toc214261135"/>
      <w:r>
        <w:rPr>
          <w:lang w:bidi="he-IL"/>
        </w:rPr>
        <w:t>CCS Staff Listing</w:t>
      </w:r>
      <w:bookmarkEnd w:id="4"/>
      <w:r w:rsidR="000F7C60">
        <w:rPr>
          <w:lang w:bidi="he-IL"/>
        </w:rPr>
        <w:t xml:space="preserve"> </w:t>
      </w:r>
    </w:p>
    <w:p w14:paraId="4254B289" w14:textId="7F54BB95" w:rsidR="004D09D6" w:rsidRDefault="00395323" w:rsidP="00C22BEE">
      <w:pPr>
        <w:rPr>
          <w:lang w:bidi="he-IL"/>
        </w:rPr>
      </w:pPr>
      <w:r>
        <w:rPr>
          <w:lang w:bidi="he-IL"/>
        </w:rPr>
        <w:t xml:space="preserve">To request that a new employee be approved to provide CCS services, the Provider must submit the </w:t>
      </w:r>
      <w:r w:rsidR="003B7532">
        <w:rPr>
          <w:lang w:bidi="he-IL"/>
        </w:rPr>
        <w:t>staff m</w:t>
      </w:r>
      <w:r>
        <w:rPr>
          <w:lang w:bidi="he-IL"/>
        </w:rPr>
        <w:t xml:space="preserve">aterials listed in the CCS Application along with an updated CCS staff listing.  </w:t>
      </w:r>
      <w:r w:rsidR="00C22BEE">
        <w:rPr>
          <w:lang w:bidi="he-IL"/>
        </w:rPr>
        <w:t xml:space="preserve">On an ongoing basis, the Provider is required to </w:t>
      </w:r>
      <w:r w:rsidR="004D09D6">
        <w:rPr>
          <w:lang w:bidi="he-IL"/>
        </w:rPr>
        <w:t>submit an updated CCS Staff Listing any time there is a change in staffing, credential, or background check dates.</w:t>
      </w:r>
    </w:p>
    <w:p w14:paraId="0D7E5CF5" w14:textId="401B314C" w:rsidR="000F7C60" w:rsidRDefault="004D09D6" w:rsidP="000F7C60">
      <w:pPr>
        <w:pStyle w:val="Heading1"/>
        <w:rPr>
          <w:lang w:bidi="he-IL"/>
        </w:rPr>
      </w:pPr>
      <w:bookmarkStart w:id="5" w:name="_Toc214261136"/>
      <w:r>
        <w:rPr>
          <w:lang w:bidi="he-IL"/>
        </w:rPr>
        <w:t>Orientation and Training</w:t>
      </w:r>
      <w:bookmarkEnd w:id="5"/>
      <w:r w:rsidR="000F7C60" w:rsidRPr="000F7C60">
        <w:rPr>
          <w:lang w:bidi="he-IL"/>
        </w:rPr>
        <w:t xml:space="preserve"> </w:t>
      </w:r>
    </w:p>
    <w:p w14:paraId="0B12A477" w14:textId="515BA721" w:rsidR="00C22BEE" w:rsidRPr="003B7532" w:rsidRDefault="00361BD3" w:rsidP="00C22BEE">
      <w:pPr>
        <w:rPr>
          <w:lang w:bidi="he-IL"/>
        </w:rPr>
      </w:pPr>
      <w:r w:rsidRPr="003B7532">
        <w:rPr>
          <w:lang w:bidi="he-IL"/>
        </w:rPr>
        <w:t xml:space="preserve">As part of orientation and training all contracted providers </w:t>
      </w:r>
      <w:r w:rsidR="00C22BEE" w:rsidRPr="003B7532">
        <w:rPr>
          <w:lang w:bidi="he-IL"/>
        </w:rPr>
        <w:t xml:space="preserve">will be required </w:t>
      </w:r>
      <w:r w:rsidR="003B7532" w:rsidRPr="003B7532">
        <w:rPr>
          <w:lang w:bidi="he-IL"/>
        </w:rPr>
        <w:t>to submit</w:t>
      </w:r>
      <w:r w:rsidR="003B7532">
        <w:rPr>
          <w:lang w:bidi="he-IL"/>
        </w:rPr>
        <w:t xml:space="preserve"> a completed CCS Orientation Training Log Part 1 and NCHC specific </w:t>
      </w:r>
      <w:r w:rsidR="00D86F1F">
        <w:rPr>
          <w:lang w:bidi="he-IL"/>
        </w:rPr>
        <w:t xml:space="preserve">Log </w:t>
      </w:r>
      <w:r w:rsidR="003B7532">
        <w:rPr>
          <w:lang w:bidi="he-IL"/>
        </w:rPr>
        <w:t xml:space="preserve">Part 2 addendum for each staff providing CCS. </w:t>
      </w:r>
      <w:r w:rsidR="0038116D" w:rsidRPr="003B7532">
        <w:rPr>
          <w:lang w:bidi="he-IL"/>
        </w:rPr>
        <w:t>Upon approved application, access to the training will be provided</w:t>
      </w:r>
      <w:r w:rsidR="00004E8A">
        <w:rPr>
          <w:lang w:bidi="he-IL"/>
        </w:rPr>
        <w:t xml:space="preserve"> or can be found on the NCHC Contracted Provider webpage</w:t>
      </w:r>
      <w:r w:rsidR="0038116D" w:rsidRPr="003B7532">
        <w:rPr>
          <w:lang w:bidi="he-IL"/>
        </w:rPr>
        <w:t xml:space="preserve">. </w:t>
      </w:r>
      <w:r w:rsidR="00C22BEE" w:rsidRPr="003B7532">
        <w:rPr>
          <w:lang w:bidi="he-IL"/>
        </w:rPr>
        <w:t>Verification of this completed training must be submitted to NCHC</w:t>
      </w:r>
      <w:r w:rsidR="003B7532">
        <w:rPr>
          <w:lang w:bidi="he-IL"/>
        </w:rPr>
        <w:t xml:space="preserve"> prior to any staff member providing CCS</w:t>
      </w:r>
      <w:r w:rsidR="00C22BEE" w:rsidRPr="003B7532">
        <w:rPr>
          <w:lang w:bidi="he-IL"/>
        </w:rPr>
        <w:t>.</w:t>
      </w:r>
      <w:r w:rsidR="00395323" w:rsidRPr="003B7532">
        <w:rPr>
          <w:lang w:bidi="he-IL"/>
        </w:rPr>
        <w:t xml:space="preserve"> </w:t>
      </w:r>
      <w:r w:rsidR="003B7532">
        <w:rPr>
          <w:lang w:bidi="he-IL"/>
        </w:rPr>
        <w:t xml:space="preserve">Exceptions to the completion timeframe may be granted for specific providers and will be based on NCHC discretion. </w:t>
      </w:r>
      <w:r w:rsidR="00395323" w:rsidRPr="003B7532">
        <w:rPr>
          <w:lang w:bidi="he-IL"/>
        </w:rPr>
        <w:t xml:space="preserve">Contracted providers are responsible </w:t>
      </w:r>
      <w:r w:rsidR="003B7532">
        <w:rPr>
          <w:lang w:bidi="he-IL"/>
        </w:rPr>
        <w:t xml:space="preserve">for ensuring that each staff member receives the appropriate number of orientation and training hours based on the following: </w:t>
      </w:r>
      <w:r w:rsidR="00395323" w:rsidRPr="003B7532">
        <w:rPr>
          <w:lang w:bidi="he-IL"/>
        </w:rPr>
        <w:t xml:space="preserve"> </w:t>
      </w:r>
    </w:p>
    <w:p w14:paraId="2BA28EC2" w14:textId="77777777" w:rsidR="00517F6A" w:rsidRDefault="00517F6A" w:rsidP="00517F6A">
      <w:pPr>
        <w:pStyle w:val="ListParagraph"/>
        <w:numPr>
          <w:ilvl w:val="0"/>
          <w:numId w:val="9"/>
        </w:numPr>
        <w:rPr>
          <w:lang w:bidi="he-IL"/>
        </w:rPr>
      </w:pPr>
      <w:r>
        <w:rPr>
          <w:lang w:bidi="he-IL"/>
        </w:rPr>
        <w:t>At least 40 hours of documented orientation training within 3 months of beginning employment for each staff member who has less than 6 months experience providing psychosocial rehabilitation services to children or adults with mental disorders or substance-use disorders.</w:t>
      </w:r>
    </w:p>
    <w:p w14:paraId="164B74AE" w14:textId="77777777" w:rsidR="00517F6A" w:rsidRDefault="00517F6A" w:rsidP="00517F6A">
      <w:pPr>
        <w:pStyle w:val="ListParagraph"/>
        <w:numPr>
          <w:ilvl w:val="0"/>
          <w:numId w:val="9"/>
        </w:numPr>
        <w:rPr>
          <w:lang w:bidi="he-IL"/>
        </w:rPr>
      </w:pPr>
      <w:r>
        <w:rPr>
          <w:lang w:bidi="he-IL"/>
        </w:rPr>
        <w:t>At least 20 hours of documented orientation training within 3 months of beginning employment with the CCS for each staff member who has 6 months or more experience providing psychosocial rehabilitation services to children or adults with mental disorders or substance-use disorders.</w:t>
      </w:r>
    </w:p>
    <w:p w14:paraId="199E0239" w14:textId="77777777" w:rsidR="00012031" w:rsidRDefault="00D70297" w:rsidP="00D70297">
      <w:pPr>
        <w:rPr>
          <w:lang w:bidi="he-IL"/>
        </w:rPr>
      </w:pPr>
      <w:bookmarkStart w:id="6" w:name="_Toc214261137"/>
      <w:r w:rsidRPr="006C49B1">
        <w:rPr>
          <w:rStyle w:val="Heading1Char"/>
        </w:rPr>
        <w:t>Minimum Provider Qualifications</w:t>
      </w:r>
      <w:bookmarkEnd w:id="6"/>
      <w:r>
        <w:rPr>
          <w:lang w:bidi="he-IL"/>
        </w:rPr>
        <w:t xml:space="preserve"> </w:t>
      </w:r>
      <w:r w:rsidR="006C49B1">
        <w:rPr>
          <w:lang w:bidi="he-IL"/>
        </w:rPr>
        <w:t xml:space="preserve"> </w:t>
      </w:r>
    </w:p>
    <w:p w14:paraId="4046718D" w14:textId="1BB21360" w:rsidR="00D70297" w:rsidRDefault="00012031" w:rsidP="00D70297">
      <w:pPr>
        <w:rPr>
          <w:lang w:bidi="he-IL"/>
        </w:rPr>
      </w:pPr>
      <w:hyperlink r:id="rId9" w:history="1">
        <w:r>
          <w:rPr>
            <w:rStyle w:val="Hyperlink"/>
            <w:lang w:bidi="he-IL"/>
          </w:rPr>
          <w:t>36.10(2)(g)</w:t>
        </w:r>
      </w:hyperlink>
      <w:r>
        <w:rPr>
          <w:lang w:bidi="he-IL"/>
        </w:rPr>
        <w:t xml:space="preserve"> </w:t>
      </w:r>
      <w:r w:rsidR="00D70297">
        <w:rPr>
          <w:lang w:bidi="he-IL"/>
        </w:rPr>
        <w:t>outlines the minimum qualifications for providers based on their role, education, or license. It is the responsibility of Provider</w:t>
      </w:r>
      <w:r w:rsidR="006113F8">
        <w:rPr>
          <w:lang w:bidi="he-IL"/>
        </w:rPr>
        <w:t>s</w:t>
      </w:r>
      <w:r w:rsidR="00D70297">
        <w:rPr>
          <w:lang w:bidi="he-IL"/>
        </w:rPr>
        <w:t xml:space="preserve"> to ensure that the  minimum qualifications </w:t>
      </w:r>
      <w:r w:rsidR="006113F8">
        <w:rPr>
          <w:lang w:bidi="he-IL"/>
        </w:rPr>
        <w:t>outlined</w:t>
      </w:r>
      <w:r>
        <w:rPr>
          <w:lang w:bidi="he-IL"/>
        </w:rPr>
        <w:t xml:space="preserve"> in</w:t>
      </w:r>
      <w:r w:rsidR="006113F8">
        <w:rPr>
          <w:lang w:bidi="he-IL"/>
        </w:rPr>
        <w:t xml:space="preserve"> </w:t>
      </w:r>
      <w:hyperlink r:id="rId10" w:history="1">
        <w:r>
          <w:rPr>
            <w:rStyle w:val="Hyperlink"/>
            <w:lang w:bidi="he-IL"/>
          </w:rPr>
          <w:t>36.10(2)(g)</w:t>
        </w:r>
      </w:hyperlink>
      <w:r>
        <w:rPr>
          <w:lang w:bidi="he-IL"/>
        </w:rPr>
        <w:t xml:space="preserve"> </w:t>
      </w:r>
      <w:r w:rsidR="00D70297">
        <w:rPr>
          <w:lang w:bidi="he-IL"/>
        </w:rPr>
        <w:t xml:space="preserve">have been met for the level of credentialing they are seeking. </w:t>
      </w:r>
    </w:p>
    <w:p w14:paraId="5C0CD7C9" w14:textId="5FD6EBA0" w:rsidR="006113F8" w:rsidRDefault="006113F8" w:rsidP="00D70297">
      <w:pPr>
        <w:rPr>
          <w:lang w:bidi="he-IL"/>
        </w:rPr>
      </w:pPr>
      <w:r>
        <w:rPr>
          <w:lang w:bidi="he-IL"/>
        </w:rPr>
        <w:t xml:space="preserve">Note, rehabilitation workers have additional training requirements that need to be met </w:t>
      </w:r>
      <w:proofErr w:type="gramStart"/>
      <w:r>
        <w:rPr>
          <w:lang w:bidi="he-IL"/>
        </w:rPr>
        <w:t>in order to</w:t>
      </w:r>
      <w:proofErr w:type="gramEnd"/>
      <w:r>
        <w:rPr>
          <w:lang w:bidi="he-IL"/>
        </w:rPr>
        <w:t xml:space="preserve"> provide CCS services. The requirements in </w:t>
      </w:r>
      <w:hyperlink r:id="rId11" w:history="1">
        <w:r w:rsidR="00012031">
          <w:rPr>
            <w:rStyle w:val="Hyperlink"/>
            <w:lang w:bidi="he-IL"/>
          </w:rPr>
          <w:t>36.10(2)(g)21</w:t>
        </w:r>
      </w:hyperlink>
      <w:r>
        <w:rPr>
          <w:lang w:bidi="he-IL"/>
        </w:rPr>
        <w:t>are outlined below. The required training hours are in addition to the 20 or 40 hours that are required for all CCS providers as outline</w:t>
      </w:r>
      <w:r w:rsidR="000811D3">
        <w:rPr>
          <w:lang w:bidi="he-IL"/>
        </w:rPr>
        <w:t>d</w:t>
      </w:r>
      <w:r>
        <w:rPr>
          <w:lang w:bidi="he-IL"/>
        </w:rPr>
        <w:t xml:space="preserve"> above. </w:t>
      </w:r>
    </w:p>
    <w:p w14:paraId="697F055D" w14:textId="21C66874" w:rsidR="00D70297" w:rsidRDefault="00D70297" w:rsidP="00D70297">
      <w:pPr>
        <w:pStyle w:val="ListParagraph"/>
        <w:numPr>
          <w:ilvl w:val="0"/>
          <w:numId w:val="20"/>
        </w:numPr>
        <w:rPr>
          <w:lang w:bidi="he-IL"/>
        </w:rPr>
      </w:pPr>
      <w:r w:rsidRPr="00012031">
        <w:rPr>
          <w:lang w:bidi="he-IL"/>
        </w:rPr>
        <w:t>Rehabilitation Worker</w:t>
      </w:r>
      <w:r w:rsidR="00DF6410" w:rsidRPr="00012031">
        <w:rPr>
          <w:lang w:bidi="he-IL"/>
        </w:rPr>
        <w:t>s</w:t>
      </w:r>
      <w:r>
        <w:rPr>
          <w:lang w:bidi="he-IL"/>
        </w:rPr>
        <w:t xml:space="preserve"> will have successfully completed 30 hours of training during the past two years in the following are</w:t>
      </w:r>
      <w:r w:rsidR="006113F8">
        <w:rPr>
          <w:lang w:bidi="he-IL"/>
        </w:rPr>
        <w:t xml:space="preserve">as. </w:t>
      </w:r>
    </w:p>
    <w:p w14:paraId="48FDA424" w14:textId="77777777" w:rsidR="00D70297" w:rsidRDefault="00D70297" w:rsidP="00D70297">
      <w:pPr>
        <w:pStyle w:val="ListParagraph"/>
        <w:numPr>
          <w:ilvl w:val="1"/>
          <w:numId w:val="20"/>
        </w:numPr>
        <w:rPr>
          <w:lang w:bidi="he-IL"/>
        </w:rPr>
      </w:pPr>
      <w:r>
        <w:rPr>
          <w:lang w:bidi="he-IL"/>
        </w:rPr>
        <w:t>Recovery concepts</w:t>
      </w:r>
    </w:p>
    <w:p w14:paraId="458ECD5F" w14:textId="77777777" w:rsidR="00D70297" w:rsidRDefault="00D70297" w:rsidP="00D70297">
      <w:pPr>
        <w:pStyle w:val="ListParagraph"/>
        <w:numPr>
          <w:ilvl w:val="1"/>
          <w:numId w:val="20"/>
        </w:numPr>
        <w:rPr>
          <w:lang w:bidi="he-IL"/>
        </w:rPr>
      </w:pPr>
      <w:r>
        <w:rPr>
          <w:lang w:bidi="he-IL"/>
        </w:rPr>
        <w:t>Consumer rights</w:t>
      </w:r>
    </w:p>
    <w:p w14:paraId="12699C9E" w14:textId="77777777" w:rsidR="00D70297" w:rsidRDefault="00D70297" w:rsidP="00D70297">
      <w:pPr>
        <w:pStyle w:val="ListParagraph"/>
        <w:numPr>
          <w:ilvl w:val="1"/>
          <w:numId w:val="20"/>
        </w:numPr>
        <w:rPr>
          <w:lang w:bidi="he-IL"/>
        </w:rPr>
      </w:pPr>
      <w:r>
        <w:rPr>
          <w:lang w:bidi="he-IL"/>
        </w:rPr>
        <w:t>Consumer centered individual treatment planning</w:t>
      </w:r>
    </w:p>
    <w:p w14:paraId="78AA0A79" w14:textId="77777777" w:rsidR="00D70297" w:rsidRDefault="00D70297" w:rsidP="00D70297">
      <w:pPr>
        <w:pStyle w:val="ListParagraph"/>
        <w:numPr>
          <w:ilvl w:val="1"/>
          <w:numId w:val="20"/>
        </w:numPr>
        <w:rPr>
          <w:lang w:bidi="he-IL"/>
        </w:rPr>
      </w:pPr>
      <w:r>
        <w:rPr>
          <w:lang w:bidi="he-IL"/>
        </w:rPr>
        <w:t>Mental Illness, co-occurring mental illness and substance abuse</w:t>
      </w:r>
    </w:p>
    <w:p w14:paraId="2E60C330" w14:textId="77777777" w:rsidR="00D70297" w:rsidRDefault="00D70297" w:rsidP="00D70297">
      <w:pPr>
        <w:pStyle w:val="ListParagraph"/>
        <w:numPr>
          <w:ilvl w:val="1"/>
          <w:numId w:val="20"/>
        </w:numPr>
        <w:rPr>
          <w:lang w:bidi="he-IL"/>
        </w:rPr>
      </w:pPr>
      <w:r>
        <w:rPr>
          <w:lang w:bidi="he-IL"/>
        </w:rPr>
        <w:t>Psychotropic medications and side effects</w:t>
      </w:r>
    </w:p>
    <w:p w14:paraId="512CCC66" w14:textId="77777777" w:rsidR="00D70297" w:rsidRDefault="00D70297" w:rsidP="00D70297">
      <w:pPr>
        <w:pStyle w:val="ListParagraph"/>
        <w:numPr>
          <w:ilvl w:val="1"/>
          <w:numId w:val="20"/>
        </w:numPr>
        <w:rPr>
          <w:lang w:bidi="he-IL"/>
        </w:rPr>
      </w:pPr>
      <w:r>
        <w:rPr>
          <w:lang w:bidi="he-IL"/>
        </w:rPr>
        <w:t>Functional assessment</w:t>
      </w:r>
    </w:p>
    <w:p w14:paraId="3EAA353A" w14:textId="77777777" w:rsidR="00D70297" w:rsidRDefault="00D70297" w:rsidP="00D70297">
      <w:pPr>
        <w:pStyle w:val="ListParagraph"/>
        <w:numPr>
          <w:ilvl w:val="1"/>
          <w:numId w:val="20"/>
        </w:numPr>
        <w:rPr>
          <w:lang w:bidi="he-IL"/>
        </w:rPr>
      </w:pPr>
      <w:r>
        <w:rPr>
          <w:lang w:bidi="he-IL"/>
        </w:rPr>
        <w:t>Local community resources</w:t>
      </w:r>
    </w:p>
    <w:p w14:paraId="22C8D98C" w14:textId="77777777" w:rsidR="00D70297" w:rsidRDefault="00D70297" w:rsidP="00D70297">
      <w:pPr>
        <w:pStyle w:val="ListParagraph"/>
        <w:numPr>
          <w:ilvl w:val="1"/>
          <w:numId w:val="20"/>
        </w:numPr>
        <w:rPr>
          <w:lang w:bidi="he-IL"/>
        </w:rPr>
      </w:pPr>
      <w:r>
        <w:rPr>
          <w:lang w:bidi="he-IL"/>
        </w:rPr>
        <w:t>Adult vulnerability</w:t>
      </w:r>
    </w:p>
    <w:p w14:paraId="0E4EA3C8" w14:textId="77777777" w:rsidR="00D70297" w:rsidRDefault="00D70297" w:rsidP="00D70297">
      <w:pPr>
        <w:pStyle w:val="ListParagraph"/>
        <w:numPr>
          <w:ilvl w:val="1"/>
          <w:numId w:val="20"/>
        </w:numPr>
        <w:rPr>
          <w:lang w:bidi="he-IL"/>
        </w:rPr>
      </w:pPr>
      <w:r>
        <w:rPr>
          <w:lang w:bidi="he-IL"/>
        </w:rPr>
        <w:t>Consumer confidentiality</w:t>
      </w:r>
    </w:p>
    <w:p w14:paraId="79EDF3EA" w14:textId="1FA466D8" w:rsidR="00D70297" w:rsidRDefault="00D70297" w:rsidP="00D70297">
      <w:pPr>
        <w:pStyle w:val="ListParagraph"/>
        <w:numPr>
          <w:ilvl w:val="0"/>
          <w:numId w:val="20"/>
        </w:numPr>
        <w:rPr>
          <w:lang w:bidi="he-IL"/>
        </w:rPr>
      </w:pPr>
      <w:r>
        <w:rPr>
          <w:lang w:bidi="he-IL"/>
        </w:rPr>
        <w:t xml:space="preserve">Prior to providing CCS services the Provider must submit </w:t>
      </w:r>
      <w:r w:rsidR="007F252D">
        <w:rPr>
          <w:lang w:bidi="he-IL"/>
        </w:rPr>
        <w:t>the CCS Training Log – Part 3</w:t>
      </w:r>
      <w:r>
        <w:rPr>
          <w:lang w:bidi="he-IL"/>
        </w:rPr>
        <w:t xml:space="preserve"> attesting to completion of the requirements listed above</w:t>
      </w:r>
      <w:r w:rsidR="000811D3">
        <w:rPr>
          <w:lang w:bidi="he-IL"/>
        </w:rPr>
        <w:t>.</w:t>
      </w:r>
    </w:p>
    <w:p w14:paraId="12728DC7" w14:textId="28B638CF" w:rsidR="003B7532" w:rsidRDefault="003B7532" w:rsidP="003B7532">
      <w:pPr>
        <w:rPr>
          <w:lang w:bidi="he-IL"/>
        </w:rPr>
      </w:pPr>
      <w:r>
        <w:rPr>
          <w:lang w:bidi="he-IL"/>
        </w:rPr>
        <w:t>In addition to initial orientation and training, e</w:t>
      </w:r>
      <w:r w:rsidRPr="003B7532">
        <w:rPr>
          <w:lang w:bidi="he-IL"/>
        </w:rPr>
        <w:t>ach staff member shall receive at least 8 hours of in-service training each year that is designed to increase their knowledge and skills.</w:t>
      </w:r>
      <w:r w:rsidR="00004E8A">
        <w:rPr>
          <w:lang w:bidi="he-IL"/>
        </w:rPr>
        <w:t xml:space="preserve"> The NCHC annual training form must be submitted to the NCHC CCS Quality team by the end of each calendar year. A form must be completed and signed by each CCS provider/staff member. The form can be found on the NCHC Contracted Provider webpage.</w:t>
      </w:r>
    </w:p>
    <w:p w14:paraId="15D47F2D" w14:textId="56AF7EF4" w:rsidR="000F7C60" w:rsidRPr="00397E82" w:rsidRDefault="009D1D0E" w:rsidP="000F7C60">
      <w:pPr>
        <w:pStyle w:val="Heading1"/>
        <w:rPr>
          <w:lang w:bidi="he-IL"/>
        </w:rPr>
      </w:pPr>
      <w:bookmarkStart w:id="7" w:name="_Toc214261138"/>
      <w:r w:rsidRPr="006C49B1">
        <w:rPr>
          <w:lang w:bidi="he-IL"/>
        </w:rPr>
        <w:t>Supervision and Clinical Collaboration</w:t>
      </w:r>
      <w:bookmarkEnd w:id="7"/>
      <w:r w:rsidR="000F7C60" w:rsidRPr="00397E82">
        <w:rPr>
          <w:lang w:bidi="he-IL"/>
        </w:rPr>
        <w:t xml:space="preserve"> </w:t>
      </w:r>
    </w:p>
    <w:p w14:paraId="183058D5" w14:textId="0CDFFC3D" w:rsidR="00D7613A" w:rsidRDefault="00D7613A" w:rsidP="009D1D0E">
      <w:pPr>
        <w:rPr>
          <w:lang w:bidi="he-IL"/>
        </w:rPr>
      </w:pPr>
      <w:r>
        <w:rPr>
          <w:lang w:bidi="he-IL"/>
        </w:rPr>
        <w:t xml:space="preserve">Each CCS staff member must be supervised and provided with consultation needed to perform </w:t>
      </w:r>
      <w:r w:rsidR="00C17AA4">
        <w:rPr>
          <w:lang w:bidi="he-IL"/>
        </w:rPr>
        <w:t xml:space="preserve">their </w:t>
      </w:r>
      <w:r>
        <w:rPr>
          <w:lang w:bidi="he-IL"/>
        </w:rPr>
        <w:t xml:space="preserve">assigned functions. </w:t>
      </w:r>
    </w:p>
    <w:p w14:paraId="751F6F0D" w14:textId="2C14C7BA" w:rsidR="00D7613A" w:rsidRDefault="00D7613A" w:rsidP="00A1503A">
      <w:pPr>
        <w:pStyle w:val="ListParagraph"/>
        <w:numPr>
          <w:ilvl w:val="0"/>
          <w:numId w:val="21"/>
        </w:numPr>
        <w:rPr>
          <w:lang w:bidi="he-IL"/>
        </w:rPr>
      </w:pPr>
      <w:r>
        <w:rPr>
          <w:lang w:bidi="he-IL"/>
        </w:rPr>
        <w:t xml:space="preserve">For staff members that meet the requirements of </w:t>
      </w:r>
      <w:hyperlink r:id="rId12" w:history="1">
        <w:r w:rsidR="006C49B1">
          <w:rPr>
            <w:rStyle w:val="Hyperlink"/>
            <w:lang w:bidi="he-IL"/>
          </w:rPr>
          <w:t>36.10(2)(g)</w:t>
        </w:r>
      </w:hyperlink>
      <w:r w:rsidR="006C49B1">
        <w:rPr>
          <w:lang w:bidi="he-IL"/>
        </w:rPr>
        <w:t xml:space="preserve"> </w:t>
      </w:r>
      <w:r>
        <w:rPr>
          <w:lang w:bidi="he-IL"/>
        </w:rPr>
        <w:t xml:space="preserve">1 to 8 supervision may include clinical collaboration. Each provider is required to participate in at least one hour of supervision or collaboration per month or for every 120-clock </w:t>
      </w:r>
      <w:proofErr w:type="gramStart"/>
      <w:r>
        <w:rPr>
          <w:lang w:bidi="he-IL"/>
        </w:rPr>
        <w:t>hours</w:t>
      </w:r>
      <w:proofErr w:type="gramEnd"/>
      <w:r>
        <w:rPr>
          <w:lang w:bidi="he-IL"/>
        </w:rPr>
        <w:t xml:space="preserve"> of </w:t>
      </w:r>
      <w:r w:rsidR="00DF6410">
        <w:rPr>
          <w:lang w:bidi="he-IL"/>
        </w:rPr>
        <w:t>face-to-face</w:t>
      </w:r>
      <w:r>
        <w:rPr>
          <w:lang w:bidi="he-IL"/>
        </w:rPr>
        <w:t xml:space="preserve"> services they provide.</w:t>
      </w:r>
    </w:p>
    <w:p w14:paraId="7C36CD52" w14:textId="028E6712" w:rsidR="00D7613A" w:rsidRDefault="00D7613A" w:rsidP="004B48FB">
      <w:pPr>
        <w:pStyle w:val="ListParagraph"/>
        <w:numPr>
          <w:ilvl w:val="0"/>
          <w:numId w:val="21"/>
        </w:numPr>
        <w:rPr>
          <w:lang w:bidi="he-IL"/>
        </w:rPr>
      </w:pPr>
      <w:r>
        <w:rPr>
          <w:lang w:bidi="he-IL"/>
        </w:rPr>
        <w:t>Staff members that meet the requirements of</w:t>
      </w:r>
      <w:r w:rsidR="006C49B1">
        <w:rPr>
          <w:lang w:bidi="he-IL"/>
        </w:rPr>
        <w:t xml:space="preserve"> </w:t>
      </w:r>
      <w:hyperlink r:id="rId13" w:history="1">
        <w:r w:rsidR="006C49B1">
          <w:rPr>
            <w:rStyle w:val="Hyperlink"/>
            <w:lang w:bidi="he-IL"/>
          </w:rPr>
          <w:t>36.10(2)(g)</w:t>
        </w:r>
      </w:hyperlink>
      <w:r w:rsidR="006C49B1">
        <w:rPr>
          <w:lang w:bidi="he-IL"/>
        </w:rPr>
        <w:t xml:space="preserve"> </w:t>
      </w:r>
      <w:r>
        <w:rPr>
          <w:lang w:bidi="he-IL"/>
        </w:rPr>
        <w:t>9 to 22 are required to receive from</w:t>
      </w:r>
      <w:r w:rsidR="008E62B8">
        <w:rPr>
          <w:lang w:bidi="he-IL"/>
        </w:rPr>
        <w:t xml:space="preserve"> </w:t>
      </w:r>
      <w:r w:rsidR="00DF6410">
        <w:rPr>
          <w:lang w:bidi="he-IL"/>
        </w:rPr>
        <w:t>a qualified</w:t>
      </w:r>
      <w:r>
        <w:rPr>
          <w:lang w:bidi="he-IL"/>
        </w:rPr>
        <w:t xml:space="preserve"> staff member, </w:t>
      </w:r>
      <w:r w:rsidR="00DF6410">
        <w:rPr>
          <w:lang w:bidi="he-IL"/>
        </w:rPr>
        <w:t>day-to-day</w:t>
      </w:r>
      <w:r>
        <w:rPr>
          <w:lang w:bidi="he-IL"/>
        </w:rPr>
        <w:t xml:space="preserve"> supervision and consultation and at least one hour of supervision per week or for every 30 clock hours of </w:t>
      </w:r>
      <w:r w:rsidR="00DF6410">
        <w:rPr>
          <w:lang w:bidi="he-IL"/>
        </w:rPr>
        <w:t>face-to-face</w:t>
      </w:r>
      <w:r>
        <w:rPr>
          <w:lang w:bidi="he-IL"/>
        </w:rPr>
        <w:t xml:space="preserve"> services they provide</w:t>
      </w:r>
      <w:r w:rsidR="008E62B8">
        <w:rPr>
          <w:lang w:bidi="he-IL"/>
        </w:rPr>
        <w:t>.</w:t>
      </w:r>
    </w:p>
    <w:p w14:paraId="28FC2457" w14:textId="3C640944" w:rsidR="004D09D6" w:rsidRDefault="004D09D6" w:rsidP="009D1D0E">
      <w:pPr>
        <w:rPr>
          <w:lang w:bidi="he-IL"/>
        </w:rPr>
      </w:pPr>
      <w:r w:rsidRPr="00397E82">
        <w:rPr>
          <w:lang w:bidi="he-IL"/>
        </w:rPr>
        <w:t xml:space="preserve">The Provider is </w:t>
      </w:r>
      <w:r w:rsidR="000A00DF">
        <w:rPr>
          <w:lang w:bidi="he-IL"/>
        </w:rPr>
        <w:t xml:space="preserve">responsible for ensuring that the clinical supervision/consultation requirements are met for each staff member. The provider is also </w:t>
      </w:r>
      <w:r w:rsidRPr="00397E82">
        <w:rPr>
          <w:lang w:bidi="he-IL"/>
        </w:rPr>
        <w:t>required to maintain clinical supervision and collaboration records</w:t>
      </w:r>
      <w:r w:rsidRPr="006C49B1">
        <w:rPr>
          <w:lang w:bidi="he-IL"/>
        </w:rPr>
        <w:t xml:space="preserve">.  The Provider must submit these records to NCHC </w:t>
      </w:r>
      <w:r w:rsidR="00D7613A" w:rsidRPr="006C49B1">
        <w:rPr>
          <w:lang w:bidi="he-IL"/>
        </w:rPr>
        <w:t xml:space="preserve">annually </w:t>
      </w:r>
      <w:r w:rsidR="006C49B1" w:rsidRPr="006C49B1">
        <w:rPr>
          <w:lang w:bidi="he-IL"/>
        </w:rPr>
        <w:t>and/</w:t>
      </w:r>
      <w:r w:rsidR="00D7613A" w:rsidRPr="006C49B1">
        <w:rPr>
          <w:lang w:bidi="he-IL"/>
        </w:rPr>
        <w:t>or upon request</w:t>
      </w:r>
      <w:r w:rsidR="006C49B1" w:rsidRPr="006C49B1">
        <w:rPr>
          <w:lang w:bidi="he-IL"/>
        </w:rPr>
        <w:t xml:space="preserve"> within two business days of request. </w:t>
      </w:r>
      <w:r w:rsidR="000A00DF">
        <w:rPr>
          <w:lang w:bidi="he-IL"/>
        </w:rPr>
        <w:t>A supervision log is required for each individual staff member</w:t>
      </w:r>
      <w:r w:rsidR="000A00DF" w:rsidRPr="004E259D">
        <w:rPr>
          <w:lang w:bidi="he-IL"/>
        </w:rPr>
        <w:t>.</w:t>
      </w:r>
      <w:r w:rsidR="007F252D" w:rsidRPr="004E259D">
        <w:rPr>
          <w:lang w:bidi="he-IL"/>
        </w:rPr>
        <w:t xml:space="preserve"> A suggested template </w:t>
      </w:r>
      <w:r w:rsidR="004E259D" w:rsidRPr="004E259D">
        <w:rPr>
          <w:lang w:bidi="he-IL"/>
        </w:rPr>
        <w:t xml:space="preserve">can be found </w:t>
      </w:r>
      <w:r w:rsidR="007F252D" w:rsidRPr="004E259D">
        <w:rPr>
          <w:lang w:bidi="he-IL"/>
        </w:rPr>
        <w:t>on the NCHC website contracted provider webpage.</w:t>
      </w:r>
      <w:r w:rsidR="000A00DF">
        <w:rPr>
          <w:lang w:bidi="he-IL"/>
        </w:rPr>
        <w:t xml:space="preserve"> The supervision log must include the following: </w:t>
      </w:r>
    </w:p>
    <w:p w14:paraId="573E7FCE" w14:textId="03F4BB10" w:rsidR="000A00DF" w:rsidRDefault="000A00DF" w:rsidP="000A00DF">
      <w:pPr>
        <w:pStyle w:val="ListParagraph"/>
        <w:numPr>
          <w:ilvl w:val="0"/>
          <w:numId w:val="23"/>
        </w:numPr>
        <w:rPr>
          <w:lang w:bidi="he-IL"/>
        </w:rPr>
      </w:pPr>
      <w:r>
        <w:rPr>
          <w:lang w:bidi="he-IL"/>
        </w:rPr>
        <w:t>Staff Name</w:t>
      </w:r>
    </w:p>
    <w:p w14:paraId="7BAAEE9D" w14:textId="58FEF87D" w:rsidR="000A00DF" w:rsidRDefault="000A00DF" w:rsidP="000A00DF">
      <w:pPr>
        <w:pStyle w:val="ListParagraph"/>
        <w:numPr>
          <w:ilvl w:val="0"/>
          <w:numId w:val="23"/>
        </w:numPr>
        <w:rPr>
          <w:lang w:bidi="he-IL"/>
        </w:rPr>
      </w:pPr>
      <w:r>
        <w:rPr>
          <w:lang w:bidi="he-IL"/>
        </w:rPr>
        <w:t>Type of Supervision</w:t>
      </w:r>
      <w:r w:rsidR="007F252D">
        <w:rPr>
          <w:lang w:bidi="he-IL"/>
        </w:rPr>
        <w:t xml:space="preserve">: </w:t>
      </w:r>
      <w:hyperlink r:id="rId14" w:history="1">
        <w:r w:rsidR="004E259D">
          <w:rPr>
            <w:rStyle w:val="Hyperlink"/>
          </w:rPr>
          <w:t>DHS 36.11 Supervision and Clinical Collaboration</w:t>
        </w:r>
      </w:hyperlink>
    </w:p>
    <w:p w14:paraId="1CD6441B" w14:textId="69DF6467" w:rsidR="000A00DF" w:rsidRDefault="000A00DF" w:rsidP="000A00DF">
      <w:pPr>
        <w:pStyle w:val="ListParagraph"/>
        <w:numPr>
          <w:ilvl w:val="0"/>
          <w:numId w:val="23"/>
        </w:numPr>
        <w:rPr>
          <w:lang w:bidi="he-IL"/>
        </w:rPr>
      </w:pPr>
      <w:r>
        <w:rPr>
          <w:lang w:bidi="he-IL"/>
        </w:rPr>
        <w:t>Meeting/Supervision Topic</w:t>
      </w:r>
    </w:p>
    <w:p w14:paraId="4B3D5EAC" w14:textId="00D6B226" w:rsidR="000A00DF" w:rsidRDefault="000A00DF" w:rsidP="000A00DF">
      <w:pPr>
        <w:pStyle w:val="ListParagraph"/>
        <w:numPr>
          <w:ilvl w:val="0"/>
          <w:numId w:val="23"/>
        </w:numPr>
        <w:rPr>
          <w:lang w:bidi="he-IL"/>
        </w:rPr>
      </w:pPr>
      <w:r>
        <w:rPr>
          <w:lang w:bidi="he-IL"/>
        </w:rPr>
        <w:t>Date and Start/End time of supervision</w:t>
      </w:r>
    </w:p>
    <w:p w14:paraId="25E7F600" w14:textId="3B319EFB" w:rsidR="000A00DF" w:rsidRDefault="000A00DF" w:rsidP="000A00DF">
      <w:pPr>
        <w:pStyle w:val="ListParagraph"/>
        <w:numPr>
          <w:ilvl w:val="0"/>
          <w:numId w:val="23"/>
        </w:numPr>
        <w:rPr>
          <w:lang w:bidi="he-IL"/>
        </w:rPr>
      </w:pPr>
      <w:r>
        <w:rPr>
          <w:lang w:bidi="he-IL"/>
        </w:rPr>
        <w:t xml:space="preserve">Clinical Supervisors signature </w:t>
      </w:r>
    </w:p>
    <w:p w14:paraId="78C1B42D" w14:textId="61D94589" w:rsidR="000A00DF" w:rsidRDefault="000A00DF" w:rsidP="000A00DF">
      <w:pPr>
        <w:pStyle w:val="ListParagraph"/>
        <w:numPr>
          <w:ilvl w:val="0"/>
          <w:numId w:val="23"/>
        </w:numPr>
        <w:rPr>
          <w:lang w:bidi="he-IL"/>
        </w:rPr>
      </w:pPr>
      <w:r>
        <w:rPr>
          <w:lang w:bidi="he-IL"/>
        </w:rPr>
        <w:t>Total number of supervision hours received each month</w:t>
      </w:r>
    </w:p>
    <w:p w14:paraId="0CECE01E" w14:textId="7F8A2D5D" w:rsidR="000A00DF" w:rsidRDefault="000A00DF" w:rsidP="000A00DF">
      <w:pPr>
        <w:pStyle w:val="ListParagraph"/>
        <w:numPr>
          <w:ilvl w:val="0"/>
          <w:numId w:val="23"/>
        </w:numPr>
        <w:rPr>
          <w:lang w:bidi="he-IL"/>
        </w:rPr>
      </w:pPr>
      <w:r>
        <w:rPr>
          <w:lang w:bidi="he-IL"/>
        </w:rPr>
        <w:t xml:space="preserve">Total number of </w:t>
      </w:r>
      <w:r w:rsidR="007F252D">
        <w:rPr>
          <w:lang w:bidi="he-IL"/>
        </w:rPr>
        <w:t>face-to-face</w:t>
      </w:r>
      <w:r w:rsidR="008B2A5F">
        <w:rPr>
          <w:lang w:bidi="he-IL"/>
        </w:rPr>
        <w:t xml:space="preserve"> </w:t>
      </w:r>
      <w:r>
        <w:rPr>
          <w:lang w:bidi="he-IL"/>
        </w:rPr>
        <w:t>CCS billed hours each month</w:t>
      </w:r>
    </w:p>
    <w:p w14:paraId="3C906B4A" w14:textId="29D3477F" w:rsidR="00D7613A" w:rsidRDefault="00DF6410" w:rsidP="009D1D0E">
      <w:pPr>
        <w:rPr>
          <w:lang w:bidi="he-IL"/>
        </w:rPr>
      </w:pPr>
      <w:r>
        <w:rPr>
          <w:lang w:bidi="he-IL"/>
        </w:rPr>
        <w:t>Supervision is not a billable service per Medicaid.</w:t>
      </w:r>
      <w:r w:rsidR="00C17AA4">
        <w:rPr>
          <w:lang w:bidi="he-IL"/>
        </w:rPr>
        <w:t xml:space="preserve"> </w:t>
      </w:r>
    </w:p>
    <w:p w14:paraId="28C2C0FB" w14:textId="75B68924" w:rsidR="00BB67F9" w:rsidRDefault="00BB67F9" w:rsidP="00BB67F9">
      <w:pPr>
        <w:pStyle w:val="Heading1"/>
        <w:rPr>
          <w:lang w:bidi="he-IL"/>
        </w:rPr>
      </w:pPr>
      <w:bookmarkStart w:id="8" w:name="_Toc214261139"/>
      <w:r>
        <w:rPr>
          <w:lang w:bidi="he-IL"/>
        </w:rPr>
        <w:t>Authorization of Services</w:t>
      </w:r>
      <w:bookmarkEnd w:id="8"/>
    </w:p>
    <w:p w14:paraId="0D945D50" w14:textId="778D46D0" w:rsidR="00BB67F9" w:rsidRDefault="00BB67F9" w:rsidP="00BB67F9">
      <w:pPr>
        <w:rPr>
          <w:lang w:bidi="he-IL"/>
        </w:rPr>
      </w:pPr>
      <w:r>
        <w:rPr>
          <w:lang w:bidi="he-IL"/>
        </w:rPr>
        <w:t xml:space="preserve">Services are selected based on the needs, goals, and preferences of the consumer identified in the </w:t>
      </w:r>
      <w:r w:rsidR="00574EF5">
        <w:rPr>
          <w:lang w:bidi="he-IL"/>
        </w:rPr>
        <w:t>Treatment</w:t>
      </w:r>
      <w:r>
        <w:rPr>
          <w:lang w:bidi="he-IL"/>
        </w:rPr>
        <w:t xml:space="preserve"> Plan. Services must be authorized by </w:t>
      </w:r>
      <w:r w:rsidR="00574EF5">
        <w:rPr>
          <w:lang w:bidi="he-IL"/>
        </w:rPr>
        <w:t xml:space="preserve">NCHC’s Clinical Coordinator.  </w:t>
      </w:r>
      <w:r w:rsidRPr="00574EF5">
        <w:rPr>
          <w:lang w:bidi="he-IL"/>
        </w:rPr>
        <w:t xml:space="preserve">Providers must obtain </w:t>
      </w:r>
      <w:r w:rsidR="00FE0F82" w:rsidRPr="00574EF5">
        <w:rPr>
          <w:lang w:bidi="he-IL"/>
        </w:rPr>
        <w:t xml:space="preserve">written </w:t>
      </w:r>
      <w:r w:rsidRPr="00574EF5">
        <w:rPr>
          <w:lang w:bidi="he-IL"/>
        </w:rPr>
        <w:t>authorization</w:t>
      </w:r>
      <w:r w:rsidR="00740797">
        <w:rPr>
          <w:lang w:bidi="he-IL"/>
        </w:rPr>
        <w:t xml:space="preserve"> (a signed treatment plan)</w:t>
      </w:r>
      <w:r w:rsidRPr="00574EF5">
        <w:rPr>
          <w:lang w:bidi="he-IL"/>
        </w:rPr>
        <w:t xml:space="preserve"> prior to providing any services.  Providers may contact the Service Facilitator to verify </w:t>
      </w:r>
      <w:r w:rsidR="00574EF5">
        <w:rPr>
          <w:lang w:bidi="he-IL"/>
        </w:rPr>
        <w:t>authorized services.</w:t>
      </w:r>
      <w:r w:rsidRPr="00574EF5">
        <w:rPr>
          <w:lang w:bidi="he-IL"/>
        </w:rPr>
        <w:t xml:space="preserve">  Services provided without </w:t>
      </w:r>
      <w:r w:rsidR="00FE0F82" w:rsidRPr="00574EF5">
        <w:rPr>
          <w:lang w:bidi="he-IL"/>
        </w:rPr>
        <w:t xml:space="preserve">written </w:t>
      </w:r>
      <w:r w:rsidRPr="00574EF5">
        <w:rPr>
          <w:lang w:bidi="he-IL"/>
        </w:rPr>
        <w:t>authorization</w:t>
      </w:r>
      <w:r w:rsidR="00740797">
        <w:rPr>
          <w:lang w:bidi="he-IL"/>
        </w:rPr>
        <w:t xml:space="preserve"> (a signed treatment plan)</w:t>
      </w:r>
      <w:r w:rsidRPr="00574EF5">
        <w:rPr>
          <w:lang w:bidi="he-IL"/>
        </w:rPr>
        <w:t xml:space="preserve"> will not be paid.</w:t>
      </w:r>
    </w:p>
    <w:p w14:paraId="5B49F74B" w14:textId="4C3C665F" w:rsidR="00FE0F82" w:rsidRDefault="00FE0F82" w:rsidP="00FE0F82">
      <w:pPr>
        <w:pStyle w:val="ListParagraph"/>
        <w:numPr>
          <w:ilvl w:val="0"/>
          <w:numId w:val="14"/>
        </w:numPr>
        <w:tabs>
          <w:tab w:val="left" w:pos="360"/>
        </w:tabs>
        <w:ind w:left="0" w:firstLine="0"/>
        <w:rPr>
          <w:lang w:bidi="he-IL"/>
        </w:rPr>
      </w:pPr>
      <w:r>
        <w:rPr>
          <w:lang w:bidi="he-IL"/>
        </w:rPr>
        <w:t>Provider will make a request to the Service Facilitator for any changes to service provision.</w:t>
      </w:r>
    </w:p>
    <w:p w14:paraId="26552E9E" w14:textId="20C7A69D" w:rsidR="00FE0F82" w:rsidRDefault="00FE0F82" w:rsidP="00FE0F82">
      <w:pPr>
        <w:pStyle w:val="ListParagraph"/>
        <w:numPr>
          <w:ilvl w:val="0"/>
          <w:numId w:val="14"/>
        </w:numPr>
        <w:tabs>
          <w:tab w:val="left" w:pos="360"/>
        </w:tabs>
        <w:ind w:left="0" w:firstLine="0"/>
        <w:rPr>
          <w:lang w:bidi="he-IL"/>
        </w:rPr>
      </w:pPr>
      <w:r>
        <w:rPr>
          <w:lang w:bidi="he-IL"/>
        </w:rPr>
        <w:t xml:space="preserve">Service Facilitator </w:t>
      </w:r>
      <w:r w:rsidR="00574EF5">
        <w:rPr>
          <w:lang w:bidi="he-IL"/>
        </w:rPr>
        <w:t xml:space="preserve">and Clinical Coordinator </w:t>
      </w:r>
      <w:r>
        <w:rPr>
          <w:lang w:bidi="he-IL"/>
        </w:rPr>
        <w:t>will approve or deny any requested changes or updates to services.</w:t>
      </w:r>
    </w:p>
    <w:p w14:paraId="61B205E8" w14:textId="0740CCA9" w:rsidR="00FE0F82" w:rsidRDefault="00FE0F82" w:rsidP="00FE0F82">
      <w:pPr>
        <w:pStyle w:val="ListParagraph"/>
        <w:numPr>
          <w:ilvl w:val="0"/>
          <w:numId w:val="14"/>
        </w:numPr>
        <w:tabs>
          <w:tab w:val="left" w:pos="360"/>
        </w:tabs>
        <w:ind w:left="0" w:firstLine="0"/>
        <w:rPr>
          <w:lang w:bidi="he-IL"/>
        </w:rPr>
      </w:pPr>
      <w:r>
        <w:rPr>
          <w:lang w:bidi="he-IL"/>
        </w:rPr>
        <w:t xml:space="preserve">Provider will receive a written authorization of services; the consumer’s Treatment Plan will serve as the written authorization. </w:t>
      </w:r>
    </w:p>
    <w:p w14:paraId="20D4C555" w14:textId="5BF823D8" w:rsidR="00FE0F82" w:rsidRDefault="00FE0F82" w:rsidP="00FE0F82">
      <w:pPr>
        <w:pStyle w:val="ListParagraph"/>
        <w:numPr>
          <w:ilvl w:val="0"/>
          <w:numId w:val="14"/>
        </w:numPr>
        <w:tabs>
          <w:tab w:val="left" w:pos="360"/>
        </w:tabs>
        <w:ind w:left="0" w:firstLine="0"/>
        <w:rPr>
          <w:lang w:bidi="he-IL"/>
        </w:rPr>
      </w:pPr>
      <w:r>
        <w:rPr>
          <w:lang w:bidi="he-IL"/>
        </w:rPr>
        <w:t xml:space="preserve">Provider will provide services as they are written in the Treatment Plan. </w:t>
      </w:r>
    </w:p>
    <w:p w14:paraId="7FF19690" w14:textId="0BCA8531" w:rsidR="00473B43" w:rsidRDefault="00473B43" w:rsidP="00473B43">
      <w:pPr>
        <w:pStyle w:val="Heading1"/>
        <w:rPr>
          <w:lang w:bidi="he-IL"/>
        </w:rPr>
      </w:pPr>
      <w:bookmarkStart w:id="9" w:name="_Toc214261140"/>
      <w:r w:rsidRPr="003A410D">
        <w:rPr>
          <w:lang w:bidi="he-IL"/>
        </w:rPr>
        <w:t>Billing</w:t>
      </w:r>
      <w:bookmarkEnd w:id="9"/>
      <w:r w:rsidR="00546967">
        <w:rPr>
          <w:lang w:bidi="he-IL"/>
        </w:rPr>
        <w:t xml:space="preserve">  </w:t>
      </w:r>
    </w:p>
    <w:p w14:paraId="0530AEE0" w14:textId="0A8A62CE" w:rsidR="00473B43" w:rsidRDefault="00473B43" w:rsidP="00473B43">
      <w:pPr>
        <w:rPr>
          <w:lang w:bidi="he-IL"/>
        </w:rPr>
      </w:pPr>
      <w:r>
        <w:rPr>
          <w:lang w:bidi="he-IL"/>
        </w:rPr>
        <w:t xml:space="preserve">Providers may only </w:t>
      </w:r>
      <w:r w:rsidR="00F407BD">
        <w:rPr>
          <w:lang w:bidi="he-IL"/>
        </w:rPr>
        <w:t>submit claims/invoices</w:t>
      </w:r>
      <w:r>
        <w:rPr>
          <w:lang w:bidi="he-IL"/>
        </w:rPr>
        <w:t xml:space="preserve"> for psychosocial rehabilitation services authorized and </w:t>
      </w:r>
      <w:r w:rsidR="00F407BD">
        <w:rPr>
          <w:lang w:bidi="he-IL"/>
        </w:rPr>
        <w:t>provided</w:t>
      </w:r>
      <w:r>
        <w:rPr>
          <w:lang w:bidi="he-IL"/>
        </w:rPr>
        <w:t>.</w:t>
      </w:r>
      <w:r w:rsidR="00F407BD">
        <w:rPr>
          <w:lang w:bidi="he-IL"/>
        </w:rPr>
        <w:t xml:space="preserve">  </w:t>
      </w:r>
      <w:r w:rsidR="00976FB0">
        <w:rPr>
          <w:lang w:bidi="he-IL"/>
        </w:rPr>
        <w:t>Each month, all c</w:t>
      </w:r>
      <w:r w:rsidR="00F407BD">
        <w:rPr>
          <w:lang w:bidi="he-IL"/>
        </w:rPr>
        <w:t>laims/invoices</w:t>
      </w:r>
      <w:r w:rsidR="00976FB0">
        <w:rPr>
          <w:lang w:bidi="he-IL"/>
        </w:rPr>
        <w:t xml:space="preserve"> as well as the month end summary spreadsheet</w:t>
      </w:r>
      <w:r w:rsidR="00F407BD">
        <w:rPr>
          <w:lang w:bidi="he-IL"/>
        </w:rPr>
        <w:t xml:space="preserve"> are to be submitted</w:t>
      </w:r>
      <w:r w:rsidR="00976FB0">
        <w:rPr>
          <w:lang w:bidi="he-IL"/>
        </w:rPr>
        <w:t xml:space="preserve"> by the 10</w:t>
      </w:r>
      <w:r w:rsidR="00976FB0" w:rsidRPr="00976FB0">
        <w:rPr>
          <w:vertAlign w:val="superscript"/>
          <w:lang w:bidi="he-IL"/>
        </w:rPr>
        <w:t>th</w:t>
      </w:r>
      <w:r w:rsidR="00976FB0">
        <w:rPr>
          <w:lang w:bidi="he-IL"/>
        </w:rPr>
        <w:t xml:space="preserve"> day following the end of the report month.  </w:t>
      </w:r>
    </w:p>
    <w:p w14:paraId="6525BA58" w14:textId="4F44E214" w:rsidR="006775F4" w:rsidRPr="002C698C" w:rsidRDefault="00E44657" w:rsidP="00473B43">
      <w:pPr>
        <w:rPr>
          <w:b/>
          <w:bCs/>
          <w:lang w:bidi="he-IL"/>
        </w:rPr>
      </w:pPr>
      <w:r w:rsidRPr="002C698C">
        <w:rPr>
          <w:b/>
          <w:bCs/>
          <w:lang w:bidi="he-IL"/>
        </w:rPr>
        <w:t>Claims</w:t>
      </w:r>
      <w:r w:rsidR="006B1023" w:rsidRPr="002C698C">
        <w:rPr>
          <w:b/>
          <w:bCs/>
          <w:lang w:bidi="he-IL"/>
        </w:rPr>
        <w:t xml:space="preserve">/Invoices </w:t>
      </w:r>
      <w:r w:rsidRPr="002C698C">
        <w:rPr>
          <w:b/>
          <w:bCs/>
          <w:lang w:bidi="he-IL"/>
        </w:rPr>
        <w:t>for services must inc</w:t>
      </w:r>
      <w:r w:rsidR="006775F4" w:rsidRPr="002C698C">
        <w:rPr>
          <w:b/>
          <w:bCs/>
          <w:lang w:bidi="he-IL"/>
        </w:rPr>
        <w:t>lude:</w:t>
      </w:r>
    </w:p>
    <w:p w14:paraId="1F657386" w14:textId="21405D7F" w:rsidR="00F407BD" w:rsidRDefault="00F407BD" w:rsidP="006775F4">
      <w:pPr>
        <w:pStyle w:val="ListParagraph"/>
        <w:numPr>
          <w:ilvl w:val="0"/>
          <w:numId w:val="14"/>
        </w:numPr>
        <w:ind w:left="360"/>
        <w:rPr>
          <w:lang w:bidi="he-IL"/>
        </w:rPr>
      </w:pPr>
      <w:r>
        <w:rPr>
          <w:lang w:bidi="he-IL"/>
        </w:rPr>
        <w:t>Contracted Provider Agency Name</w:t>
      </w:r>
    </w:p>
    <w:p w14:paraId="0D91FB51" w14:textId="4E39EDD2" w:rsidR="006775F4" w:rsidRDefault="006775F4" w:rsidP="006775F4">
      <w:pPr>
        <w:pStyle w:val="ListParagraph"/>
        <w:numPr>
          <w:ilvl w:val="0"/>
          <w:numId w:val="14"/>
        </w:numPr>
        <w:ind w:left="360"/>
        <w:rPr>
          <w:lang w:bidi="he-IL"/>
        </w:rPr>
      </w:pPr>
      <w:r>
        <w:rPr>
          <w:lang w:bidi="he-IL"/>
        </w:rPr>
        <w:t>Client Name</w:t>
      </w:r>
      <w:r w:rsidR="006B1023">
        <w:rPr>
          <w:lang w:bidi="he-IL"/>
        </w:rPr>
        <w:t xml:space="preserve"> and d/o/b</w:t>
      </w:r>
    </w:p>
    <w:p w14:paraId="1900F1E3" w14:textId="1AFE957D" w:rsidR="006775F4" w:rsidRDefault="006775F4" w:rsidP="006775F4">
      <w:pPr>
        <w:pStyle w:val="ListParagraph"/>
        <w:numPr>
          <w:ilvl w:val="0"/>
          <w:numId w:val="14"/>
        </w:numPr>
        <w:ind w:left="360"/>
        <w:rPr>
          <w:lang w:bidi="he-IL"/>
        </w:rPr>
      </w:pPr>
      <w:r>
        <w:rPr>
          <w:lang w:bidi="he-IL"/>
        </w:rPr>
        <w:t>Date</w:t>
      </w:r>
      <w:r w:rsidR="006B1023">
        <w:rPr>
          <w:lang w:bidi="he-IL"/>
        </w:rPr>
        <w:t xml:space="preserve"> </w:t>
      </w:r>
      <w:r w:rsidR="007636A0">
        <w:rPr>
          <w:lang w:bidi="he-IL"/>
        </w:rPr>
        <w:t>of Service</w:t>
      </w:r>
    </w:p>
    <w:p w14:paraId="0A37E86A" w14:textId="07371438" w:rsidR="006775F4" w:rsidRDefault="006775F4" w:rsidP="006775F4">
      <w:pPr>
        <w:pStyle w:val="ListParagraph"/>
        <w:numPr>
          <w:ilvl w:val="0"/>
          <w:numId w:val="14"/>
        </w:numPr>
        <w:ind w:left="360"/>
        <w:rPr>
          <w:lang w:bidi="he-IL"/>
        </w:rPr>
      </w:pPr>
      <w:r w:rsidRPr="006B1023">
        <w:rPr>
          <w:lang w:bidi="he-IL"/>
        </w:rPr>
        <w:t>Length of Service in minute increments</w:t>
      </w:r>
      <w:r w:rsidR="006B1023">
        <w:rPr>
          <w:lang w:bidi="he-IL"/>
        </w:rPr>
        <w:t xml:space="preserve"> including documentation time.</w:t>
      </w:r>
    </w:p>
    <w:p w14:paraId="5361F78A" w14:textId="738E0CEA" w:rsidR="003821FC" w:rsidRPr="006B1023" w:rsidRDefault="003821FC" w:rsidP="006775F4">
      <w:pPr>
        <w:pStyle w:val="ListParagraph"/>
        <w:numPr>
          <w:ilvl w:val="0"/>
          <w:numId w:val="14"/>
        </w:numPr>
        <w:ind w:left="360"/>
        <w:rPr>
          <w:lang w:bidi="he-IL"/>
        </w:rPr>
      </w:pPr>
      <w:r>
        <w:rPr>
          <w:lang w:bidi="he-IL"/>
        </w:rPr>
        <w:t xml:space="preserve">Travel time in minute increments </w:t>
      </w:r>
    </w:p>
    <w:p w14:paraId="43751AAC" w14:textId="47260328" w:rsidR="006775F4" w:rsidRDefault="006775F4" w:rsidP="006775F4">
      <w:pPr>
        <w:pStyle w:val="ListParagraph"/>
        <w:numPr>
          <w:ilvl w:val="0"/>
          <w:numId w:val="14"/>
        </w:numPr>
        <w:ind w:left="360"/>
        <w:rPr>
          <w:lang w:bidi="he-IL"/>
        </w:rPr>
      </w:pPr>
      <w:r>
        <w:rPr>
          <w:lang w:bidi="he-IL"/>
        </w:rPr>
        <w:t>Provider name and credentials</w:t>
      </w:r>
    </w:p>
    <w:p w14:paraId="5DF34A0B" w14:textId="75EA6382" w:rsidR="00473B43" w:rsidRDefault="00473B43" w:rsidP="00473B43">
      <w:pPr>
        <w:pStyle w:val="ListParagraph"/>
        <w:numPr>
          <w:ilvl w:val="0"/>
          <w:numId w:val="9"/>
        </w:numPr>
        <w:rPr>
          <w:lang w:bidi="he-IL"/>
        </w:rPr>
      </w:pPr>
      <w:r>
        <w:rPr>
          <w:lang w:bidi="he-IL"/>
        </w:rPr>
        <w:t>Indicator whether the service was provided to an individual or a group</w:t>
      </w:r>
    </w:p>
    <w:p w14:paraId="730D173B" w14:textId="43079037" w:rsidR="00546967" w:rsidRDefault="00546967" w:rsidP="00546967">
      <w:pPr>
        <w:rPr>
          <w:lang w:bidi="he-IL"/>
        </w:rPr>
      </w:pPr>
      <w:r w:rsidRPr="00473B43">
        <w:rPr>
          <w:lang w:bidi="he-IL"/>
        </w:rPr>
        <w:t>Providers are prohibited from</w:t>
      </w:r>
      <w:r>
        <w:rPr>
          <w:lang w:bidi="he-IL"/>
        </w:rPr>
        <w:t xml:space="preserve"> billing private or secondary insurance and/or</w:t>
      </w:r>
      <w:r w:rsidRPr="00473B43">
        <w:rPr>
          <w:lang w:bidi="he-IL"/>
        </w:rPr>
        <w:t xml:space="preserve"> collecting copayments from clients for services covered under the CCS benefit.</w:t>
      </w:r>
    </w:p>
    <w:p w14:paraId="2DC841E9" w14:textId="345ACFB1" w:rsidR="00571907" w:rsidRDefault="00571907" w:rsidP="00571907">
      <w:pPr>
        <w:pStyle w:val="Heading1"/>
        <w:rPr>
          <w:lang w:bidi="he-IL"/>
        </w:rPr>
      </w:pPr>
      <w:bookmarkStart w:id="10" w:name="_Toc214261141"/>
      <w:r>
        <w:rPr>
          <w:lang w:bidi="he-IL"/>
        </w:rPr>
        <w:t>Documentation</w:t>
      </w:r>
      <w:bookmarkEnd w:id="10"/>
    </w:p>
    <w:p w14:paraId="6C097AF3" w14:textId="6EF8E208" w:rsidR="00571907" w:rsidRDefault="00546967" w:rsidP="00473B43">
      <w:pPr>
        <w:rPr>
          <w:lang w:bidi="he-IL"/>
        </w:rPr>
      </w:pPr>
      <w:r>
        <w:rPr>
          <w:sz w:val="23"/>
          <w:szCs w:val="23"/>
        </w:rPr>
        <w:t>Documentation is required for all service</w:t>
      </w:r>
      <w:r w:rsidR="00686ADD">
        <w:rPr>
          <w:sz w:val="23"/>
          <w:szCs w:val="23"/>
        </w:rPr>
        <w:t>s</w:t>
      </w:r>
      <w:r>
        <w:rPr>
          <w:sz w:val="23"/>
          <w:szCs w:val="23"/>
        </w:rPr>
        <w:t xml:space="preserve"> that are billed to the CCS program. Service provider notes must be in accordance with standard professional documentation practices. Documentation must reflect how the activity relates to the reason the individual was referred to you. Use the service plan as your road map. Everything you do with a consumer needs to lead back to the objectives and interventions outlined </w:t>
      </w:r>
      <w:proofErr w:type="gramStart"/>
      <w:r>
        <w:rPr>
          <w:sz w:val="23"/>
          <w:szCs w:val="23"/>
        </w:rPr>
        <w:t>on</w:t>
      </w:r>
      <w:proofErr w:type="gramEnd"/>
      <w:r>
        <w:rPr>
          <w:sz w:val="23"/>
          <w:szCs w:val="23"/>
        </w:rPr>
        <w:t xml:space="preserve"> the recovery plan. The clinical content of your note needs to match what you really did and needs to match what was ‘authorized’ on the plan.</w:t>
      </w:r>
    </w:p>
    <w:p w14:paraId="23A28772" w14:textId="19C4CDCE" w:rsidR="00546967" w:rsidRDefault="00546967" w:rsidP="00546967">
      <w:pPr>
        <w:rPr>
          <w:b/>
          <w:bCs/>
          <w:lang w:bidi="he-IL"/>
        </w:rPr>
      </w:pPr>
      <w:r>
        <w:rPr>
          <w:b/>
          <w:bCs/>
          <w:lang w:bidi="he-IL"/>
        </w:rPr>
        <w:t>In addition to the items listed above under the billing section, progress notes must include:</w:t>
      </w:r>
    </w:p>
    <w:p w14:paraId="79F52B46" w14:textId="76629D06" w:rsidR="00324959" w:rsidRPr="003A410D" w:rsidRDefault="00324959" w:rsidP="00324959">
      <w:pPr>
        <w:pStyle w:val="ListParagraph"/>
        <w:numPr>
          <w:ilvl w:val="0"/>
          <w:numId w:val="9"/>
        </w:numPr>
        <w:rPr>
          <w:lang w:bidi="he-IL"/>
        </w:rPr>
      </w:pPr>
      <w:bookmarkStart w:id="11" w:name="_Hlk144991844"/>
      <w:r w:rsidRPr="003A410D">
        <w:rPr>
          <w:lang w:bidi="he-IL"/>
        </w:rPr>
        <w:t>Date and Time of service (Specific start and stop time)</w:t>
      </w:r>
    </w:p>
    <w:p w14:paraId="05E031B6" w14:textId="2B926B0A" w:rsidR="00650C5D" w:rsidRPr="003A410D" w:rsidRDefault="00650C5D" w:rsidP="00650C5D">
      <w:pPr>
        <w:pStyle w:val="ListParagraph"/>
        <w:numPr>
          <w:ilvl w:val="0"/>
          <w:numId w:val="9"/>
        </w:numPr>
        <w:rPr>
          <w:lang w:bidi="he-IL"/>
        </w:rPr>
      </w:pPr>
      <w:r w:rsidRPr="003A410D">
        <w:rPr>
          <w:lang w:bidi="he-IL"/>
        </w:rPr>
        <w:t>Length of Service in minute increments and documentation time.</w:t>
      </w:r>
    </w:p>
    <w:p w14:paraId="7B6F3519" w14:textId="1DC54B8F" w:rsidR="00650C5D" w:rsidRPr="003A410D" w:rsidRDefault="00650C5D" w:rsidP="00324959">
      <w:pPr>
        <w:pStyle w:val="ListParagraph"/>
        <w:numPr>
          <w:ilvl w:val="0"/>
          <w:numId w:val="9"/>
        </w:numPr>
        <w:rPr>
          <w:lang w:bidi="he-IL"/>
        </w:rPr>
      </w:pPr>
      <w:r w:rsidRPr="003A410D">
        <w:rPr>
          <w:lang w:bidi="he-IL"/>
        </w:rPr>
        <w:t>Travel time in minute increments and distance traveled in miles</w:t>
      </w:r>
    </w:p>
    <w:p w14:paraId="0F6D70E8" w14:textId="640048C9" w:rsidR="00324959" w:rsidRPr="003A410D" w:rsidRDefault="00324959" w:rsidP="00324959">
      <w:pPr>
        <w:pStyle w:val="ListParagraph"/>
        <w:numPr>
          <w:ilvl w:val="0"/>
          <w:numId w:val="9"/>
        </w:numPr>
        <w:rPr>
          <w:lang w:bidi="he-IL"/>
        </w:rPr>
      </w:pPr>
      <w:r w:rsidRPr="003A410D">
        <w:rPr>
          <w:lang w:bidi="he-IL"/>
        </w:rPr>
        <w:t>Place of Service (home, agency, community, etc.)</w:t>
      </w:r>
    </w:p>
    <w:p w14:paraId="47E66BC7" w14:textId="59AF672A" w:rsidR="00546967" w:rsidRPr="003A410D" w:rsidRDefault="00546967" w:rsidP="00546967">
      <w:pPr>
        <w:pStyle w:val="ListParagraph"/>
        <w:numPr>
          <w:ilvl w:val="0"/>
          <w:numId w:val="9"/>
        </w:numPr>
        <w:rPr>
          <w:lang w:bidi="he-IL"/>
        </w:rPr>
      </w:pPr>
      <w:r w:rsidRPr="003A410D">
        <w:rPr>
          <w:lang w:bidi="he-IL"/>
        </w:rPr>
        <w:t>Consumer objective (from approved treatment plan)</w:t>
      </w:r>
    </w:p>
    <w:p w14:paraId="2D32F0E3" w14:textId="151ABC69" w:rsidR="00546967" w:rsidRPr="003A410D" w:rsidRDefault="00546967" w:rsidP="00546967">
      <w:pPr>
        <w:pStyle w:val="ListParagraph"/>
        <w:numPr>
          <w:ilvl w:val="0"/>
          <w:numId w:val="9"/>
        </w:numPr>
        <w:rPr>
          <w:lang w:bidi="he-IL"/>
        </w:rPr>
      </w:pPr>
      <w:r w:rsidRPr="003A410D">
        <w:rPr>
          <w:lang w:bidi="he-IL"/>
        </w:rPr>
        <w:t xml:space="preserve">Service provided (service array category: Skill Development, Psychotherapy, etc.) </w:t>
      </w:r>
    </w:p>
    <w:p w14:paraId="1FBC8647" w14:textId="65D0C2BE" w:rsidR="00324959" w:rsidRPr="003A410D" w:rsidRDefault="00324959" w:rsidP="00546967">
      <w:pPr>
        <w:pStyle w:val="ListParagraph"/>
        <w:numPr>
          <w:ilvl w:val="0"/>
          <w:numId w:val="9"/>
        </w:numPr>
        <w:rPr>
          <w:lang w:bidi="he-IL"/>
        </w:rPr>
      </w:pPr>
      <w:r w:rsidRPr="003A410D">
        <w:rPr>
          <w:lang w:bidi="he-IL"/>
        </w:rPr>
        <w:t xml:space="preserve">Assessment of </w:t>
      </w:r>
      <w:proofErr w:type="gramStart"/>
      <w:r w:rsidRPr="003A410D">
        <w:rPr>
          <w:lang w:bidi="he-IL"/>
        </w:rPr>
        <w:t>consumer’s</w:t>
      </w:r>
      <w:proofErr w:type="gramEnd"/>
      <w:r w:rsidRPr="003A410D">
        <w:rPr>
          <w:lang w:bidi="he-IL"/>
        </w:rPr>
        <w:t xml:space="preserve"> presentation</w:t>
      </w:r>
    </w:p>
    <w:p w14:paraId="7450948A" w14:textId="2868C75D" w:rsidR="00324959" w:rsidRPr="003A410D" w:rsidRDefault="00324959" w:rsidP="00546967">
      <w:pPr>
        <w:pStyle w:val="ListParagraph"/>
        <w:numPr>
          <w:ilvl w:val="0"/>
          <w:numId w:val="9"/>
        </w:numPr>
        <w:rPr>
          <w:lang w:bidi="he-IL"/>
        </w:rPr>
      </w:pPr>
      <w:r w:rsidRPr="003A410D">
        <w:rPr>
          <w:lang w:bidi="he-IL"/>
        </w:rPr>
        <w:t>Interventions used (must be clear and obvious as to how this intervention relates to the objective and what you provided clinically to promote change</w:t>
      </w:r>
      <w:r w:rsidR="00650C5D" w:rsidRPr="003A410D">
        <w:rPr>
          <w:lang w:bidi="he-IL"/>
        </w:rPr>
        <w:t>)</w:t>
      </w:r>
    </w:p>
    <w:p w14:paraId="1AA5AE4F" w14:textId="60C7A427" w:rsidR="00324959" w:rsidRPr="003A410D" w:rsidRDefault="00324959" w:rsidP="00546967">
      <w:pPr>
        <w:pStyle w:val="ListParagraph"/>
        <w:numPr>
          <w:ilvl w:val="0"/>
          <w:numId w:val="9"/>
        </w:numPr>
        <w:rPr>
          <w:lang w:bidi="he-IL"/>
        </w:rPr>
      </w:pPr>
      <w:r w:rsidRPr="003A410D">
        <w:rPr>
          <w:lang w:bidi="he-IL"/>
        </w:rPr>
        <w:t>How did the consumer respond to intervention used</w:t>
      </w:r>
    </w:p>
    <w:p w14:paraId="793C112A" w14:textId="61DA129A" w:rsidR="00324959" w:rsidRPr="003A410D" w:rsidRDefault="00324959" w:rsidP="00546967">
      <w:pPr>
        <w:pStyle w:val="ListParagraph"/>
        <w:numPr>
          <w:ilvl w:val="0"/>
          <w:numId w:val="9"/>
        </w:numPr>
        <w:rPr>
          <w:lang w:bidi="he-IL"/>
        </w:rPr>
      </w:pPr>
      <w:r w:rsidRPr="003A410D">
        <w:rPr>
          <w:lang w:bidi="he-IL"/>
        </w:rPr>
        <w:t xml:space="preserve">Comments on progress or regression and why </w:t>
      </w:r>
      <w:proofErr w:type="gramStart"/>
      <w:r w:rsidRPr="003A410D">
        <w:rPr>
          <w:lang w:bidi="he-IL"/>
        </w:rPr>
        <w:t>consumer continues</w:t>
      </w:r>
      <w:proofErr w:type="gramEnd"/>
      <w:r w:rsidRPr="003A410D">
        <w:rPr>
          <w:lang w:bidi="he-IL"/>
        </w:rPr>
        <w:t xml:space="preserve"> to benefit from the service</w:t>
      </w:r>
    </w:p>
    <w:p w14:paraId="12157B96" w14:textId="2DBBF86E" w:rsidR="00324959" w:rsidRPr="003A410D" w:rsidRDefault="00324959" w:rsidP="00546967">
      <w:pPr>
        <w:pStyle w:val="ListParagraph"/>
        <w:numPr>
          <w:ilvl w:val="0"/>
          <w:numId w:val="9"/>
        </w:numPr>
        <w:rPr>
          <w:lang w:bidi="he-IL"/>
        </w:rPr>
      </w:pPr>
      <w:r w:rsidRPr="003A410D">
        <w:rPr>
          <w:lang w:bidi="he-IL"/>
        </w:rPr>
        <w:t>Any tasks/assignments given to consumer</w:t>
      </w:r>
    </w:p>
    <w:p w14:paraId="03BDBE91" w14:textId="5D043DAC" w:rsidR="00324959" w:rsidRPr="003A410D" w:rsidRDefault="00324959" w:rsidP="00546967">
      <w:pPr>
        <w:pStyle w:val="ListParagraph"/>
        <w:numPr>
          <w:ilvl w:val="0"/>
          <w:numId w:val="9"/>
        </w:numPr>
        <w:rPr>
          <w:lang w:bidi="he-IL"/>
        </w:rPr>
      </w:pPr>
      <w:r w:rsidRPr="003A410D">
        <w:rPr>
          <w:lang w:bidi="he-IL"/>
        </w:rPr>
        <w:t xml:space="preserve">Any follow-up that </w:t>
      </w:r>
      <w:proofErr w:type="gramStart"/>
      <w:r w:rsidRPr="003A410D">
        <w:rPr>
          <w:lang w:bidi="he-IL"/>
        </w:rPr>
        <w:t>is needed</w:t>
      </w:r>
      <w:proofErr w:type="gramEnd"/>
      <w:r w:rsidRPr="003A410D">
        <w:rPr>
          <w:lang w:bidi="he-IL"/>
        </w:rPr>
        <w:t xml:space="preserve"> to be done by staff </w:t>
      </w:r>
    </w:p>
    <w:bookmarkEnd w:id="11"/>
    <w:p w14:paraId="347133AF" w14:textId="4E85C8C2" w:rsidR="00546967" w:rsidRDefault="00324959" w:rsidP="008505E4">
      <w:pPr>
        <w:rPr>
          <w:b/>
          <w:bCs/>
          <w:lang w:bidi="he-IL"/>
        </w:rPr>
      </w:pPr>
      <w:r>
        <w:rPr>
          <w:b/>
          <w:bCs/>
          <w:lang w:bidi="he-IL"/>
        </w:rPr>
        <w:t>Common Non-Covered/Non-Billable Services include:</w:t>
      </w:r>
    </w:p>
    <w:p w14:paraId="58E4F861" w14:textId="43AE34B6" w:rsidR="00324959" w:rsidRPr="00324959" w:rsidRDefault="00324959" w:rsidP="00324959">
      <w:pPr>
        <w:pStyle w:val="ListParagraph"/>
        <w:numPr>
          <w:ilvl w:val="0"/>
          <w:numId w:val="19"/>
        </w:numPr>
        <w:ind w:left="360"/>
        <w:rPr>
          <w:b/>
          <w:bCs/>
          <w:lang w:bidi="he-IL"/>
        </w:rPr>
      </w:pPr>
      <w:r>
        <w:rPr>
          <w:lang w:bidi="he-IL"/>
        </w:rPr>
        <w:t>Missed/Cancelled appointments</w:t>
      </w:r>
    </w:p>
    <w:p w14:paraId="78927642" w14:textId="6A2F999A" w:rsidR="00324959" w:rsidRPr="00324959" w:rsidRDefault="00324959" w:rsidP="00324959">
      <w:pPr>
        <w:pStyle w:val="ListParagraph"/>
        <w:numPr>
          <w:ilvl w:val="0"/>
          <w:numId w:val="19"/>
        </w:numPr>
        <w:ind w:left="360"/>
        <w:rPr>
          <w:b/>
          <w:bCs/>
          <w:lang w:bidi="he-IL"/>
        </w:rPr>
      </w:pPr>
      <w:r>
        <w:rPr>
          <w:lang w:bidi="he-IL"/>
        </w:rPr>
        <w:t>Indirect Services: Observations, Research, Scheduling Appointments</w:t>
      </w:r>
    </w:p>
    <w:p w14:paraId="778361A3" w14:textId="71461DD6" w:rsidR="00324959" w:rsidRPr="00324959" w:rsidRDefault="00324959" w:rsidP="00324959">
      <w:pPr>
        <w:pStyle w:val="ListParagraph"/>
        <w:numPr>
          <w:ilvl w:val="0"/>
          <w:numId w:val="19"/>
        </w:numPr>
        <w:ind w:left="360"/>
        <w:rPr>
          <w:b/>
          <w:bCs/>
          <w:lang w:bidi="he-IL"/>
        </w:rPr>
      </w:pPr>
      <w:r>
        <w:rPr>
          <w:lang w:bidi="he-IL"/>
        </w:rPr>
        <w:t>Recreation-Orientated Activities</w:t>
      </w:r>
    </w:p>
    <w:p w14:paraId="7ED746E6" w14:textId="66116262" w:rsidR="00324959" w:rsidRPr="00DF6410" w:rsidRDefault="00324959" w:rsidP="00324959">
      <w:pPr>
        <w:pStyle w:val="ListParagraph"/>
        <w:numPr>
          <w:ilvl w:val="0"/>
          <w:numId w:val="19"/>
        </w:numPr>
        <w:ind w:left="360"/>
        <w:rPr>
          <w:b/>
          <w:bCs/>
          <w:lang w:bidi="he-IL"/>
        </w:rPr>
      </w:pPr>
      <w:r>
        <w:rPr>
          <w:lang w:bidi="he-IL"/>
        </w:rPr>
        <w:t>Academic Supports (</w:t>
      </w:r>
      <w:r w:rsidR="00B06DA1">
        <w:rPr>
          <w:lang w:bidi="he-IL"/>
        </w:rPr>
        <w:t>i.e.,</w:t>
      </w:r>
      <w:r>
        <w:rPr>
          <w:lang w:bidi="he-IL"/>
        </w:rPr>
        <w:t xml:space="preserve"> tutoring, homework assistance) or other services that would otherwise be provided by an Individual Education Plan (IEP)</w:t>
      </w:r>
    </w:p>
    <w:p w14:paraId="462D0B9B" w14:textId="3181B90B" w:rsidR="00DF6410" w:rsidRPr="007466A3" w:rsidRDefault="00DF6410" w:rsidP="00324959">
      <w:pPr>
        <w:pStyle w:val="ListParagraph"/>
        <w:numPr>
          <w:ilvl w:val="0"/>
          <w:numId w:val="19"/>
        </w:numPr>
        <w:ind w:left="360"/>
        <w:rPr>
          <w:b/>
          <w:bCs/>
          <w:lang w:bidi="he-IL"/>
        </w:rPr>
      </w:pPr>
      <w:r w:rsidRPr="007466A3">
        <w:rPr>
          <w:lang w:bidi="he-IL"/>
        </w:rPr>
        <w:t xml:space="preserve">Participation in </w:t>
      </w:r>
      <w:proofErr w:type="gramStart"/>
      <w:r w:rsidRPr="007466A3">
        <w:rPr>
          <w:lang w:bidi="he-IL"/>
        </w:rPr>
        <w:t>or</w:t>
      </w:r>
      <w:proofErr w:type="gramEnd"/>
      <w:r w:rsidRPr="007466A3">
        <w:rPr>
          <w:lang w:bidi="he-IL"/>
        </w:rPr>
        <w:t xml:space="preserve"> provision of clinical supervision</w:t>
      </w:r>
    </w:p>
    <w:p w14:paraId="7D7C60AD" w14:textId="4CB0925A" w:rsidR="00136C91" w:rsidRDefault="00481790" w:rsidP="008505E4">
      <w:pPr>
        <w:rPr>
          <w:lang w:bidi="he-IL"/>
        </w:rPr>
      </w:pPr>
      <w:r w:rsidRPr="00F407BD">
        <w:rPr>
          <w:lang w:bidi="he-IL"/>
        </w:rPr>
        <w:t>NCHC</w:t>
      </w:r>
      <w:r w:rsidR="006775F4" w:rsidRPr="00F407BD">
        <w:rPr>
          <w:lang w:bidi="he-IL"/>
        </w:rPr>
        <w:t xml:space="preserve"> Quality Assurance Specialist</w:t>
      </w:r>
      <w:r w:rsidR="00B06DA1">
        <w:rPr>
          <w:lang w:bidi="he-IL"/>
        </w:rPr>
        <w:t>s</w:t>
      </w:r>
      <w:r w:rsidRPr="00F407BD">
        <w:rPr>
          <w:lang w:bidi="he-IL"/>
        </w:rPr>
        <w:t xml:space="preserve"> will regularly review documentation submitted by providers for billable services to ensure the submissions meet all criteria outlined above. If documentation does not meet the standards outlined, claims may be denied by the</w:t>
      </w:r>
      <w:r w:rsidR="006775F4" w:rsidRPr="00F407BD">
        <w:rPr>
          <w:lang w:bidi="he-IL"/>
        </w:rPr>
        <w:t xml:space="preserve"> Director of Community Treatment</w:t>
      </w:r>
      <w:r w:rsidRPr="00F407BD">
        <w:rPr>
          <w:lang w:bidi="he-IL"/>
        </w:rPr>
        <w:t xml:space="preserve"> and as a result </w:t>
      </w:r>
      <w:r w:rsidR="00397E82" w:rsidRPr="00F407BD">
        <w:rPr>
          <w:lang w:bidi="he-IL"/>
        </w:rPr>
        <w:t>will</w:t>
      </w:r>
      <w:r w:rsidRPr="00F407BD">
        <w:rPr>
          <w:lang w:bidi="he-IL"/>
        </w:rPr>
        <w:t xml:space="preserve"> not be reimbursed.</w:t>
      </w:r>
    </w:p>
    <w:p w14:paraId="79A6D25A" w14:textId="3BF46330" w:rsidR="00477E14" w:rsidRDefault="00477E14" w:rsidP="00477E14">
      <w:pPr>
        <w:pStyle w:val="Heading1"/>
        <w:rPr>
          <w:lang w:bidi="he-IL"/>
        </w:rPr>
      </w:pPr>
      <w:bookmarkStart w:id="12" w:name="_Toc214261142"/>
      <w:r>
        <w:rPr>
          <w:lang w:bidi="he-IL"/>
        </w:rPr>
        <w:t>Grievances</w:t>
      </w:r>
      <w:bookmarkEnd w:id="12"/>
    </w:p>
    <w:p w14:paraId="49058370" w14:textId="09147F97" w:rsidR="00477E14" w:rsidRPr="00477E14" w:rsidRDefault="00477E14" w:rsidP="00477E14">
      <w:pPr>
        <w:rPr>
          <w:lang w:bidi="he-IL"/>
        </w:rPr>
      </w:pPr>
      <w:r>
        <w:rPr>
          <w:lang w:bidi="he-IL"/>
        </w:rPr>
        <w:t xml:space="preserve">If a provider receives a grievance related to a CCS service or client, the provider will notify the NCHC Quality Supervisor within 24 business hours. NCHC will review the grievance and determine if the provider will handle the grievance or if NCHC will take the lead on the process. The provider will keep the Quality Supervisor updated on the grievance process and resolution. </w:t>
      </w:r>
    </w:p>
    <w:p w14:paraId="3C63A0ED" w14:textId="77777777" w:rsidR="00477E14" w:rsidRDefault="00477E14" w:rsidP="008505E4">
      <w:pPr>
        <w:rPr>
          <w:lang w:bidi="he-IL"/>
        </w:rPr>
      </w:pPr>
    </w:p>
    <w:p w14:paraId="28727D45" w14:textId="77777777" w:rsidR="00686ADD" w:rsidRDefault="00686ADD" w:rsidP="008505E4">
      <w:pPr>
        <w:rPr>
          <w:lang w:bidi="he-IL"/>
        </w:rPr>
      </w:pPr>
    </w:p>
    <w:p w14:paraId="283AA372" w14:textId="77777777" w:rsidR="00C43280" w:rsidRDefault="00C43280" w:rsidP="008505E4">
      <w:pPr>
        <w:rPr>
          <w:lang w:bidi="he-IL"/>
        </w:rPr>
      </w:pPr>
    </w:p>
    <w:p w14:paraId="618417CC" w14:textId="77777777" w:rsidR="00C43280" w:rsidRDefault="00C43280" w:rsidP="008505E4">
      <w:pPr>
        <w:rPr>
          <w:lang w:bidi="he-IL"/>
        </w:rPr>
      </w:pPr>
    </w:p>
    <w:p w14:paraId="2A9B692D" w14:textId="77777777" w:rsidR="00C43280" w:rsidRDefault="00C43280" w:rsidP="008505E4">
      <w:pPr>
        <w:rPr>
          <w:lang w:bidi="he-IL"/>
        </w:rPr>
      </w:pPr>
    </w:p>
    <w:p w14:paraId="5D86D790" w14:textId="77777777" w:rsidR="00C43280" w:rsidRDefault="00C43280" w:rsidP="008505E4">
      <w:pPr>
        <w:rPr>
          <w:lang w:bidi="he-IL"/>
        </w:rPr>
      </w:pPr>
    </w:p>
    <w:p w14:paraId="77FB2968" w14:textId="77777777" w:rsidR="00C43280" w:rsidRDefault="00C43280" w:rsidP="008505E4">
      <w:pPr>
        <w:rPr>
          <w:lang w:bidi="he-IL"/>
        </w:rPr>
      </w:pPr>
    </w:p>
    <w:p w14:paraId="682889F3" w14:textId="77777777" w:rsidR="00C43280" w:rsidRDefault="00C43280" w:rsidP="008505E4">
      <w:pPr>
        <w:rPr>
          <w:lang w:bidi="he-IL"/>
        </w:rPr>
      </w:pPr>
    </w:p>
    <w:p w14:paraId="3D8DD5F1" w14:textId="77777777" w:rsidR="00C43280" w:rsidRDefault="00C43280" w:rsidP="008505E4">
      <w:pPr>
        <w:rPr>
          <w:lang w:bidi="he-IL"/>
        </w:rPr>
      </w:pPr>
    </w:p>
    <w:p w14:paraId="36FBBCB0" w14:textId="77777777" w:rsidR="00C43280" w:rsidRDefault="00C43280" w:rsidP="008505E4">
      <w:pPr>
        <w:rPr>
          <w:lang w:bidi="he-IL"/>
        </w:rPr>
      </w:pPr>
    </w:p>
    <w:p w14:paraId="15C8A428" w14:textId="77777777" w:rsidR="00C43280" w:rsidRDefault="00C43280" w:rsidP="008505E4">
      <w:pPr>
        <w:rPr>
          <w:lang w:bidi="he-IL"/>
        </w:rPr>
      </w:pPr>
    </w:p>
    <w:p w14:paraId="4F030AD9" w14:textId="77777777" w:rsidR="00C43280" w:rsidRDefault="00C43280" w:rsidP="008505E4">
      <w:pPr>
        <w:rPr>
          <w:lang w:bidi="he-IL"/>
        </w:rPr>
      </w:pPr>
    </w:p>
    <w:p w14:paraId="6C56E891" w14:textId="77777777" w:rsidR="00686ADD" w:rsidRDefault="00686ADD" w:rsidP="008505E4">
      <w:pPr>
        <w:rPr>
          <w:lang w:bidi="he-IL"/>
        </w:rPr>
      </w:pPr>
    </w:p>
    <w:p w14:paraId="1ADDF69A" w14:textId="77777777" w:rsidR="007F252D" w:rsidRDefault="007F252D" w:rsidP="008505E4">
      <w:pPr>
        <w:rPr>
          <w:lang w:bidi="he-IL"/>
        </w:rPr>
      </w:pPr>
    </w:p>
    <w:p w14:paraId="474E149F" w14:textId="77777777" w:rsidR="007F252D" w:rsidRDefault="007F252D" w:rsidP="008505E4">
      <w:pPr>
        <w:rPr>
          <w:lang w:bidi="he-IL"/>
        </w:rPr>
      </w:pPr>
    </w:p>
    <w:p w14:paraId="779DC273" w14:textId="77777777" w:rsidR="007F252D" w:rsidRDefault="007F252D" w:rsidP="008505E4">
      <w:pPr>
        <w:rPr>
          <w:lang w:bidi="he-IL"/>
        </w:rPr>
      </w:pPr>
    </w:p>
    <w:p w14:paraId="10806D1B" w14:textId="77777777" w:rsidR="007F252D" w:rsidRDefault="007F252D" w:rsidP="008505E4">
      <w:pPr>
        <w:rPr>
          <w:lang w:bidi="he-IL"/>
        </w:rPr>
      </w:pPr>
    </w:p>
    <w:sectPr w:rsidR="007F252D" w:rsidSect="003F6A6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29D8F" w14:textId="77777777" w:rsidR="008A5855" w:rsidRDefault="008A5855" w:rsidP="003F6A69">
      <w:pPr>
        <w:spacing w:after="0" w:line="240" w:lineRule="auto"/>
      </w:pPr>
      <w:r>
        <w:separator/>
      </w:r>
    </w:p>
  </w:endnote>
  <w:endnote w:type="continuationSeparator" w:id="0">
    <w:p w14:paraId="2BDB2F39" w14:textId="77777777" w:rsidR="008A5855" w:rsidRDefault="008A5855" w:rsidP="003F6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146655"/>
      <w:docPartObj>
        <w:docPartGallery w:val="Page Numbers (Bottom of Page)"/>
        <w:docPartUnique/>
      </w:docPartObj>
    </w:sdtPr>
    <w:sdtEndPr/>
    <w:sdtContent>
      <w:sdt>
        <w:sdtPr>
          <w:id w:val="1728636285"/>
          <w:docPartObj>
            <w:docPartGallery w:val="Page Numbers (Top of Page)"/>
            <w:docPartUnique/>
          </w:docPartObj>
        </w:sdtPr>
        <w:sdtEndPr/>
        <w:sdtContent>
          <w:p w14:paraId="180E4464" w14:textId="3AFA00B6" w:rsidR="003F6A69" w:rsidRDefault="003F6A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E55427" w14:textId="77777777" w:rsidR="003F6A69" w:rsidRDefault="003F6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C977" w14:textId="77777777" w:rsidR="008A5855" w:rsidRDefault="008A5855" w:rsidP="003F6A69">
      <w:pPr>
        <w:spacing w:after="0" w:line="240" w:lineRule="auto"/>
      </w:pPr>
      <w:r>
        <w:separator/>
      </w:r>
    </w:p>
  </w:footnote>
  <w:footnote w:type="continuationSeparator" w:id="0">
    <w:p w14:paraId="2F358596" w14:textId="77777777" w:rsidR="008A5855" w:rsidRDefault="008A5855" w:rsidP="003F6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9DC"/>
    <w:multiLevelType w:val="hybridMultilevel"/>
    <w:tmpl w:val="3C68B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21D19"/>
    <w:multiLevelType w:val="hybridMultilevel"/>
    <w:tmpl w:val="1D0CB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550891"/>
    <w:multiLevelType w:val="hybridMultilevel"/>
    <w:tmpl w:val="C1648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1103C"/>
    <w:multiLevelType w:val="hybridMultilevel"/>
    <w:tmpl w:val="F7E8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8762E"/>
    <w:multiLevelType w:val="hybridMultilevel"/>
    <w:tmpl w:val="3CB08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1021C"/>
    <w:multiLevelType w:val="hybridMultilevel"/>
    <w:tmpl w:val="1166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A4FF1"/>
    <w:multiLevelType w:val="hybridMultilevel"/>
    <w:tmpl w:val="08ACF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3767D"/>
    <w:multiLevelType w:val="hybridMultilevel"/>
    <w:tmpl w:val="D1D2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810E7"/>
    <w:multiLevelType w:val="hybridMultilevel"/>
    <w:tmpl w:val="614E4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060E1"/>
    <w:multiLevelType w:val="hybridMultilevel"/>
    <w:tmpl w:val="D33C5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913C44"/>
    <w:multiLevelType w:val="hybridMultilevel"/>
    <w:tmpl w:val="55CA9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26738F"/>
    <w:multiLevelType w:val="hybridMultilevel"/>
    <w:tmpl w:val="FBC8C2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A0193A"/>
    <w:multiLevelType w:val="hybridMultilevel"/>
    <w:tmpl w:val="A8962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B45B58"/>
    <w:multiLevelType w:val="hybridMultilevel"/>
    <w:tmpl w:val="1F42A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D4211B"/>
    <w:multiLevelType w:val="hybridMultilevel"/>
    <w:tmpl w:val="E36AD920"/>
    <w:lvl w:ilvl="0" w:tplc="4078C7E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D14A0F"/>
    <w:multiLevelType w:val="hybridMultilevel"/>
    <w:tmpl w:val="C42A0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ED4148"/>
    <w:multiLevelType w:val="hybridMultilevel"/>
    <w:tmpl w:val="4D6E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470DC1"/>
    <w:multiLevelType w:val="hybridMultilevel"/>
    <w:tmpl w:val="8BC8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92FC9"/>
    <w:multiLevelType w:val="hybridMultilevel"/>
    <w:tmpl w:val="B1D26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127121"/>
    <w:multiLevelType w:val="hybridMultilevel"/>
    <w:tmpl w:val="7D64F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353858"/>
    <w:multiLevelType w:val="hybridMultilevel"/>
    <w:tmpl w:val="8AE03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C1264B"/>
    <w:multiLevelType w:val="hybridMultilevel"/>
    <w:tmpl w:val="77403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FE4888"/>
    <w:multiLevelType w:val="hybridMultilevel"/>
    <w:tmpl w:val="80EA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118439">
    <w:abstractNumId w:val="22"/>
  </w:num>
  <w:num w:numId="2" w16cid:durableId="926694114">
    <w:abstractNumId w:val="14"/>
  </w:num>
  <w:num w:numId="3" w16cid:durableId="409815933">
    <w:abstractNumId w:val="13"/>
  </w:num>
  <w:num w:numId="4" w16cid:durableId="1862276169">
    <w:abstractNumId w:val="4"/>
  </w:num>
  <w:num w:numId="5" w16cid:durableId="175466490">
    <w:abstractNumId w:val="11"/>
  </w:num>
  <w:num w:numId="6" w16cid:durableId="1471285628">
    <w:abstractNumId w:val="10"/>
  </w:num>
  <w:num w:numId="7" w16cid:durableId="1334182502">
    <w:abstractNumId w:val="15"/>
  </w:num>
  <w:num w:numId="8" w16cid:durableId="2133211323">
    <w:abstractNumId w:val="3"/>
  </w:num>
  <w:num w:numId="9" w16cid:durableId="1803619444">
    <w:abstractNumId w:val="1"/>
  </w:num>
  <w:num w:numId="10" w16cid:durableId="470249740">
    <w:abstractNumId w:val="16"/>
  </w:num>
  <w:num w:numId="11" w16cid:durableId="16123151">
    <w:abstractNumId w:val="20"/>
  </w:num>
  <w:num w:numId="12" w16cid:durableId="1555116380">
    <w:abstractNumId w:val="0"/>
  </w:num>
  <w:num w:numId="13" w16cid:durableId="660504483">
    <w:abstractNumId w:val="18"/>
  </w:num>
  <w:num w:numId="14" w16cid:durableId="1202590003">
    <w:abstractNumId w:val="12"/>
  </w:num>
  <w:num w:numId="15" w16cid:durableId="1107193190">
    <w:abstractNumId w:val="7"/>
  </w:num>
  <w:num w:numId="16" w16cid:durableId="1752853238">
    <w:abstractNumId w:val="19"/>
  </w:num>
  <w:num w:numId="17" w16cid:durableId="566694334">
    <w:abstractNumId w:val="2"/>
  </w:num>
  <w:num w:numId="18" w16cid:durableId="1764185534">
    <w:abstractNumId w:val="9"/>
  </w:num>
  <w:num w:numId="19" w16cid:durableId="367344050">
    <w:abstractNumId w:val="6"/>
  </w:num>
  <w:num w:numId="20" w16cid:durableId="1874534675">
    <w:abstractNumId w:val="5"/>
  </w:num>
  <w:num w:numId="21" w16cid:durableId="1660648622">
    <w:abstractNumId w:val="21"/>
  </w:num>
  <w:num w:numId="22" w16cid:durableId="171069757">
    <w:abstractNumId w:val="17"/>
  </w:num>
  <w:num w:numId="23" w16cid:durableId="18494453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86A"/>
    <w:rsid w:val="00004E8A"/>
    <w:rsid w:val="00012031"/>
    <w:rsid w:val="000128ED"/>
    <w:rsid w:val="000811D3"/>
    <w:rsid w:val="000A00DF"/>
    <w:rsid w:val="000D6FCB"/>
    <w:rsid w:val="000D77DA"/>
    <w:rsid w:val="000F4DFE"/>
    <w:rsid w:val="000F7497"/>
    <w:rsid w:val="000F7C60"/>
    <w:rsid w:val="001221CC"/>
    <w:rsid w:val="00136C91"/>
    <w:rsid w:val="0019457E"/>
    <w:rsid w:val="001A58A8"/>
    <w:rsid w:val="001A7948"/>
    <w:rsid w:val="001D0D56"/>
    <w:rsid w:val="001D4197"/>
    <w:rsid w:val="001E58F9"/>
    <w:rsid w:val="00211917"/>
    <w:rsid w:val="002521BF"/>
    <w:rsid w:val="0025586A"/>
    <w:rsid w:val="002C4F65"/>
    <w:rsid w:val="002C698C"/>
    <w:rsid w:val="002D5C21"/>
    <w:rsid w:val="00324959"/>
    <w:rsid w:val="0032542B"/>
    <w:rsid w:val="00352411"/>
    <w:rsid w:val="00357D39"/>
    <w:rsid w:val="00361BD3"/>
    <w:rsid w:val="00371B56"/>
    <w:rsid w:val="0038116D"/>
    <w:rsid w:val="003821FC"/>
    <w:rsid w:val="003946D2"/>
    <w:rsid w:val="00395323"/>
    <w:rsid w:val="00397E82"/>
    <w:rsid w:val="003A155F"/>
    <w:rsid w:val="003A410D"/>
    <w:rsid w:val="003A4DE3"/>
    <w:rsid w:val="003B7532"/>
    <w:rsid w:val="003D45F1"/>
    <w:rsid w:val="003F6A69"/>
    <w:rsid w:val="00416EEF"/>
    <w:rsid w:val="0042492D"/>
    <w:rsid w:val="00427B81"/>
    <w:rsid w:val="00455F3E"/>
    <w:rsid w:val="00473B43"/>
    <w:rsid w:val="00477E14"/>
    <w:rsid w:val="00481790"/>
    <w:rsid w:val="00481998"/>
    <w:rsid w:val="004C7D54"/>
    <w:rsid w:val="004D09D6"/>
    <w:rsid w:val="004E259D"/>
    <w:rsid w:val="00517F6A"/>
    <w:rsid w:val="00546967"/>
    <w:rsid w:val="00571907"/>
    <w:rsid w:val="00574EF5"/>
    <w:rsid w:val="00587E77"/>
    <w:rsid w:val="006113F8"/>
    <w:rsid w:val="00613878"/>
    <w:rsid w:val="00636CE4"/>
    <w:rsid w:val="006413AA"/>
    <w:rsid w:val="00650C5D"/>
    <w:rsid w:val="006549BA"/>
    <w:rsid w:val="00671359"/>
    <w:rsid w:val="006775F4"/>
    <w:rsid w:val="00686ADD"/>
    <w:rsid w:val="006903BF"/>
    <w:rsid w:val="006A0ED4"/>
    <w:rsid w:val="006B1023"/>
    <w:rsid w:val="006C49B1"/>
    <w:rsid w:val="006E2A65"/>
    <w:rsid w:val="00713EF3"/>
    <w:rsid w:val="00740797"/>
    <w:rsid w:val="00742AB2"/>
    <w:rsid w:val="007466A3"/>
    <w:rsid w:val="007514E5"/>
    <w:rsid w:val="007636A0"/>
    <w:rsid w:val="00783E45"/>
    <w:rsid w:val="007E006F"/>
    <w:rsid w:val="007F252D"/>
    <w:rsid w:val="008505E4"/>
    <w:rsid w:val="00866E3C"/>
    <w:rsid w:val="008746E3"/>
    <w:rsid w:val="008A5855"/>
    <w:rsid w:val="008B2A5F"/>
    <w:rsid w:val="008E62B8"/>
    <w:rsid w:val="008E7947"/>
    <w:rsid w:val="00924C47"/>
    <w:rsid w:val="009251C4"/>
    <w:rsid w:val="00976FB0"/>
    <w:rsid w:val="00980208"/>
    <w:rsid w:val="009A0159"/>
    <w:rsid w:val="009C374B"/>
    <w:rsid w:val="009D1D0E"/>
    <w:rsid w:val="009E086A"/>
    <w:rsid w:val="009F5723"/>
    <w:rsid w:val="00A02B21"/>
    <w:rsid w:val="00A03122"/>
    <w:rsid w:val="00A3527E"/>
    <w:rsid w:val="00A607D1"/>
    <w:rsid w:val="00A65862"/>
    <w:rsid w:val="00AA47CF"/>
    <w:rsid w:val="00AF4977"/>
    <w:rsid w:val="00AF503C"/>
    <w:rsid w:val="00B06DA1"/>
    <w:rsid w:val="00B43059"/>
    <w:rsid w:val="00B53AE7"/>
    <w:rsid w:val="00B62820"/>
    <w:rsid w:val="00B636EA"/>
    <w:rsid w:val="00B84120"/>
    <w:rsid w:val="00BB2B34"/>
    <w:rsid w:val="00BB67F9"/>
    <w:rsid w:val="00BE637F"/>
    <w:rsid w:val="00C17AA4"/>
    <w:rsid w:val="00C22BEE"/>
    <w:rsid w:val="00C279D0"/>
    <w:rsid w:val="00C43280"/>
    <w:rsid w:val="00CA60F2"/>
    <w:rsid w:val="00D263D2"/>
    <w:rsid w:val="00D26720"/>
    <w:rsid w:val="00D70297"/>
    <w:rsid w:val="00D7613A"/>
    <w:rsid w:val="00D86F1F"/>
    <w:rsid w:val="00D87BB5"/>
    <w:rsid w:val="00DC380F"/>
    <w:rsid w:val="00DF6410"/>
    <w:rsid w:val="00E42CE6"/>
    <w:rsid w:val="00E44657"/>
    <w:rsid w:val="00E53345"/>
    <w:rsid w:val="00E73E68"/>
    <w:rsid w:val="00EE32A5"/>
    <w:rsid w:val="00F407BD"/>
    <w:rsid w:val="00F537BC"/>
    <w:rsid w:val="00FA4661"/>
    <w:rsid w:val="00FA5C8F"/>
    <w:rsid w:val="00FC58CF"/>
    <w:rsid w:val="00FE0F82"/>
    <w:rsid w:val="00FF5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2CD47"/>
  <w15:chartTrackingRefBased/>
  <w15:docId w15:val="{721804BD-87FB-4CEC-AD04-E138E9E4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8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E00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02B2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86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5586A"/>
    <w:pPr>
      <w:spacing w:line="259" w:lineRule="auto"/>
      <w:outlineLvl w:val="9"/>
    </w:pPr>
  </w:style>
  <w:style w:type="paragraph" w:styleId="TOC1">
    <w:name w:val="toc 1"/>
    <w:basedOn w:val="Normal"/>
    <w:next w:val="Normal"/>
    <w:autoRedefine/>
    <w:uiPriority w:val="39"/>
    <w:unhideWhenUsed/>
    <w:rsid w:val="0025586A"/>
    <w:pPr>
      <w:spacing w:after="100"/>
    </w:pPr>
  </w:style>
  <w:style w:type="character" w:styleId="Hyperlink">
    <w:name w:val="Hyperlink"/>
    <w:basedOn w:val="DefaultParagraphFont"/>
    <w:uiPriority w:val="99"/>
    <w:unhideWhenUsed/>
    <w:rsid w:val="0025586A"/>
    <w:rPr>
      <w:color w:val="0000FF" w:themeColor="hyperlink"/>
      <w:u w:val="single"/>
    </w:rPr>
  </w:style>
  <w:style w:type="paragraph" w:customStyle="1" w:styleId="Default">
    <w:name w:val="Default"/>
    <w:rsid w:val="00EE32A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0D77DA"/>
    <w:pPr>
      <w:ind w:left="720"/>
      <w:contextualSpacing/>
    </w:pPr>
  </w:style>
  <w:style w:type="paragraph" w:styleId="Header">
    <w:name w:val="header"/>
    <w:basedOn w:val="Normal"/>
    <w:link w:val="HeaderChar"/>
    <w:uiPriority w:val="99"/>
    <w:unhideWhenUsed/>
    <w:rsid w:val="003F6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A69"/>
  </w:style>
  <w:style w:type="paragraph" w:styleId="Footer">
    <w:name w:val="footer"/>
    <w:basedOn w:val="Normal"/>
    <w:link w:val="FooterChar"/>
    <w:uiPriority w:val="99"/>
    <w:unhideWhenUsed/>
    <w:rsid w:val="003F6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A69"/>
  </w:style>
  <w:style w:type="character" w:customStyle="1" w:styleId="Heading2Char">
    <w:name w:val="Heading 2 Char"/>
    <w:basedOn w:val="DefaultParagraphFont"/>
    <w:link w:val="Heading2"/>
    <w:uiPriority w:val="9"/>
    <w:rsid w:val="007E006F"/>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7E006F"/>
    <w:pPr>
      <w:spacing w:after="100"/>
      <w:ind w:left="220"/>
    </w:pPr>
  </w:style>
  <w:style w:type="character" w:customStyle="1" w:styleId="Heading3Char">
    <w:name w:val="Heading 3 Char"/>
    <w:basedOn w:val="DefaultParagraphFont"/>
    <w:link w:val="Heading3"/>
    <w:uiPriority w:val="9"/>
    <w:rsid w:val="00A02B21"/>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A02B21"/>
    <w:pPr>
      <w:spacing w:after="100"/>
      <w:ind w:left="440"/>
    </w:pPr>
  </w:style>
  <w:style w:type="character" w:styleId="CommentReference">
    <w:name w:val="annotation reference"/>
    <w:basedOn w:val="DefaultParagraphFont"/>
    <w:uiPriority w:val="99"/>
    <w:semiHidden/>
    <w:unhideWhenUsed/>
    <w:rsid w:val="00481790"/>
    <w:rPr>
      <w:sz w:val="16"/>
      <w:szCs w:val="16"/>
    </w:rPr>
  </w:style>
  <w:style w:type="paragraph" w:styleId="CommentText">
    <w:name w:val="annotation text"/>
    <w:basedOn w:val="Normal"/>
    <w:link w:val="CommentTextChar"/>
    <w:uiPriority w:val="99"/>
    <w:unhideWhenUsed/>
    <w:rsid w:val="00481790"/>
    <w:pPr>
      <w:spacing w:line="240" w:lineRule="auto"/>
    </w:pPr>
    <w:rPr>
      <w:sz w:val="20"/>
      <w:szCs w:val="20"/>
    </w:rPr>
  </w:style>
  <w:style w:type="character" w:customStyle="1" w:styleId="CommentTextChar">
    <w:name w:val="Comment Text Char"/>
    <w:basedOn w:val="DefaultParagraphFont"/>
    <w:link w:val="CommentText"/>
    <w:uiPriority w:val="99"/>
    <w:rsid w:val="00481790"/>
    <w:rPr>
      <w:sz w:val="20"/>
      <w:szCs w:val="20"/>
    </w:rPr>
  </w:style>
  <w:style w:type="paragraph" w:styleId="CommentSubject">
    <w:name w:val="annotation subject"/>
    <w:basedOn w:val="CommentText"/>
    <w:next w:val="CommentText"/>
    <w:link w:val="CommentSubjectChar"/>
    <w:uiPriority w:val="99"/>
    <w:semiHidden/>
    <w:unhideWhenUsed/>
    <w:rsid w:val="00481790"/>
    <w:rPr>
      <w:b/>
      <w:bCs/>
    </w:rPr>
  </w:style>
  <w:style w:type="character" w:customStyle="1" w:styleId="CommentSubjectChar">
    <w:name w:val="Comment Subject Char"/>
    <w:basedOn w:val="CommentTextChar"/>
    <w:link w:val="CommentSubject"/>
    <w:uiPriority w:val="99"/>
    <w:semiHidden/>
    <w:rsid w:val="00481790"/>
    <w:rPr>
      <w:b/>
      <w:bCs/>
      <w:sz w:val="20"/>
      <w:szCs w:val="20"/>
    </w:rPr>
  </w:style>
  <w:style w:type="paragraph" w:styleId="NoSpacing">
    <w:name w:val="No Spacing"/>
    <w:uiPriority w:val="1"/>
    <w:qFormat/>
    <w:rsid w:val="00976FB0"/>
    <w:pPr>
      <w:spacing w:after="0" w:line="240" w:lineRule="auto"/>
    </w:pPr>
  </w:style>
  <w:style w:type="character" w:styleId="UnresolvedMention">
    <w:name w:val="Unresolved Mention"/>
    <w:basedOn w:val="DefaultParagraphFont"/>
    <w:uiPriority w:val="99"/>
    <w:semiHidden/>
    <w:unhideWhenUsed/>
    <w:rsid w:val="006C49B1"/>
    <w:rPr>
      <w:color w:val="605E5C"/>
      <w:shd w:val="clear" w:color="auto" w:fill="E1DFDD"/>
    </w:rPr>
  </w:style>
  <w:style w:type="character" w:styleId="FollowedHyperlink">
    <w:name w:val="FollowedHyperlink"/>
    <w:basedOn w:val="DefaultParagraphFont"/>
    <w:uiPriority w:val="99"/>
    <w:semiHidden/>
    <w:unhideWhenUsed/>
    <w:rsid w:val="00012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178522">
      <w:bodyDiv w:val="1"/>
      <w:marLeft w:val="0"/>
      <w:marRight w:val="0"/>
      <w:marTop w:val="0"/>
      <w:marBottom w:val="0"/>
      <w:divBdr>
        <w:top w:val="none" w:sz="0" w:space="0" w:color="auto"/>
        <w:left w:val="none" w:sz="0" w:space="0" w:color="auto"/>
        <w:bottom w:val="none" w:sz="0" w:space="0" w:color="auto"/>
        <w:right w:val="none" w:sz="0" w:space="0" w:color="auto"/>
      </w:divBdr>
    </w:div>
    <w:div w:id="182099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cen.org/~/for-employees/contract-staff/ccs-provider-application/" TargetMode="External"/><Relationship Id="rId13" Type="http://schemas.openxmlformats.org/officeDocument/2006/relationships/hyperlink" Target="https://docs.legis.wisconsin.gov/document/administrativecode/DHS%2036.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legis.wisconsin.gov/document/administrativecode/DHS%2036.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legis.wisconsin.gov/code/admin_code/dhs/030/36/iv/1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s.legis.wisconsin.gov/document/administrativecode/DHS%2036.10" TargetMode="External"/><Relationship Id="rId4" Type="http://schemas.openxmlformats.org/officeDocument/2006/relationships/settings" Target="settings.xml"/><Relationship Id="rId9" Type="http://schemas.openxmlformats.org/officeDocument/2006/relationships/hyperlink" Target="https://docs.legis.wisconsin.gov/document/administrativecode/DHS%2036.10" TargetMode="External"/><Relationship Id="rId14" Type="http://schemas.openxmlformats.org/officeDocument/2006/relationships/hyperlink" Target="https://docs.legis.wisconsin.gov/code/admin_code/dhs/030/36/iv/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0B5BE-CD93-1C48-8C7D-246317CD4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2171</Words>
  <Characters>12597</Characters>
  <Application>Microsoft Office Word</Application>
  <DocSecurity>0</DocSecurity>
  <Lines>247</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Stefl</dc:creator>
  <cp:keywords/>
  <dc:description/>
  <cp:lastModifiedBy>Marne Schroeder</cp:lastModifiedBy>
  <cp:revision>26</cp:revision>
  <dcterms:created xsi:type="dcterms:W3CDTF">2023-08-31T13:14:00Z</dcterms:created>
  <dcterms:modified xsi:type="dcterms:W3CDTF">2025-11-17T14:38:00Z</dcterms:modified>
</cp:coreProperties>
</file>